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D4" w:rsidRPr="001D7A72" w:rsidRDefault="009742D4" w:rsidP="009742D4">
      <w:pPr>
        <w:rPr>
          <w:rFonts w:asciiTheme="majorHAnsi" w:hAnsiTheme="majorHAnsi"/>
          <w:sz w:val="22"/>
        </w:rPr>
      </w:pPr>
      <w:r w:rsidRPr="001D7A72">
        <w:rPr>
          <w:rFonts w:asciiTheme="majorHAnsi" w:hAnsiTheme="majorHAnsi"/>
          <w:sz w:val="22"/>
        </w:rPr>
        <w:t>Dienstag, 14. Juni</w:t>
      </w:r>
      <w:r w:rsidR="00633663" w:rsidRPr="001D7A72">
        <w:rPr>
          <w:rFonts w:asciiTheme="majorHAnsi" w:hAnsiTheme="majorHAnsi"/>
          <w:sz w:val="22"/>
        </w:rPr>
        <w:t xml:space="preserve"> 2016, 18:00 – 21:00 Uhr</w:t>
      </w:r>
    </w:p>
    <w:p w:rsidR="00834AFA" w:rsidRDefault="00834AFA">
      <w:pPr>
        <w:rPr>
          <w:rFonts w:asciiTheme="majorHAnsi" w:hAnsiTheme="majorHAnsi"/>
          <w:b/>
          <w:sz w:val="22"/>
        </w:rPr>
      </w:pPr>
    </w:p>
    <w:p w:rsidR="00134349" w:rsidRPr="00D76261" w:rsidRDefault="007F4A02">
      <w:pPr>
        <w:rPr>
          <w:rFonts w:asciiTheme="majorHAnsi" w:hAnsiTheme="majorHAnsi"/>
          <w:b/>
          <w:sz w:val="22"/>
        </w:rPr>
      </w:pPr>
      <w:r w:rsidRPr="00D76261">
        <w:rPr>
          <w:rFonts w:asciiTheme="majorHAnsi" w:hAnsiTheme="majorHAnsi"/>
          <w:b/>
          <w:sz w:val="22"/>
        </w:rPr>
        <w:t>Buchpräsentation mit Filmvorführung und Diskussionsabend</w:t>
      </w:r>
    </w:p>
    <w:p w:rsidR="00134349" w:rsidRPr="001D7A72" w:rsidRDefault="00134349">
      <w:pPr>
        <w:rPr>
          <w:rFonts w:asciiTheme="majorHAnsi" w:hAnsiTheme="majorHAnsi"/>
          <w:b/>
          <w:sz w:val="22"/>
        </w:rPr>
      </w:pPr>
    </w:p>
    <w:p w:rsidR="009742D4" w:rsidRPr="000021AD" w:rsidRDefault="001D7A72">
      <w:pPr>
        <w:rPr>
          <w:rFonts w:asciiTheme="majorHAnsi" w:hAnsiTheme="majorHAnsi"/>
          <w:b/>
          <w:sz w:val="28"/>
        </w:rPr>
      </w:pPr>
      <w:r w:rsidRPr="000021AD">
        <w:rPr>
          <w:rFonts w:asciiTheme="majorHAnsi" w:hAnsiTheme="majorHAnsi"/>
          <w:b/>
          <w:sz w:val="28"/>
        </w:rPr>
        <w:t xml:space="preserve">Der </w:t>
      </w:r>
      <w:r w:rsidR="00882A10" w:rsidRPr="000021AD">
        <w:rPr>
          <w:rFonts w:asciiTheme="majorHAnsi" w:hAnsiTheme="majorHAnsi"/>
          <w:b/>
          <w:sz w:val="28"/>
        </w:rPr>
        <w:t xml:space="preserve">Fall </w:t>
      </w:r>
      <w:proofErr w:type="spellStart"/>
      <w:r w:rsidR="00882A10" w:rsidRPr="000021AD">
        <w:rPr>
          <w:rFonts w:asciiTheme="majorHAnsi" w:hAnsiTheme="majorHAnsi"/>
          <w:b/>
          <w:sz w:val="28"/>
        </w:rPr>
        <w:t>Jauss</w:t>
      </w:r>
      <w:proofErr w:type="spellEnd"/>
    </w:p>
    <w:p w:rsidR="009742D4" w:rsidRPr="001D7A72" w:rsidRDefault="009742D4">
      <w:pPr>
        <w:rPr>
          <w:rFonts w:asciiTheme="majorHAnsi" w:hAnsiTheme="majorHAnsi"/>
          <w:sz w:val="22"/>
        </w:rPr>
      </w:pPr>
    </w:p>
    <w:p w:rsidR="001D7A72" w:rsidRDefault="001D7A72">
      <w:pPr>
        <w:rPr>
          <w:rFonts w:asciiTheme="majorHAnsi" w:hAnsiTheme="majorHAnsi" w:cs="Helvetica"/>
          <w:color w:val="1C1C1C"/>
          <w:sz w:val="22"/>
          <w:szCs w:val="28"/>
        </w:rPr>
      </w:pPr>
      <w:r w:rsidRPr="001D7A72">
        <w:rPr>
          <w:rFonts w:asciiTheme="majorHAnsi" w:hAnsiTheme="majorHAnsi" w:cs="Helvetica"/>
          <w:color w:val="1C1C1C"/>
          <w:sz w:val="22"/>
          <w:szCs w:val="28"/>
        </w:rPr>
        <w:t xml:space="preserve">Im Mai 2016 erscheint das Buch </w:t>
      </w:r>
      <w:r>
        <w:rPr>
          <w:rFonts w:asciiTheme="majorHAnsi" w:hAnsiTheme="majorHAnsi" w:cs="Helvetica"/>
          <w:i/>
          <w:color w:val="1C1C1C"/>
          <w:sz w:val="22"/>
          <w:szCs w:val="28"/>
        </w:rPr>
        <w:t xml:space="preserve">Der „Fall </w:t>
      </w:r>
      <w:proofErr w:type="spellStart"/>
      <w:r>
        <w:rPr>
          <w:rFonts w:asciiTheme="majorHAnsi" w:hAnsiTheme="majorHAnsi" w:cs="Helvetica"/>
          <w:i/>
          <w:color w:val="1C1C1C"/>
          <w:sz w:val="22"/>
          <w:szCs w:val="28"/>
        </w:rPr>
        <w:t>Jauss</w:t>
      </w:r>
      <w:proofErr w:type="spellEnd"/>
      <w:r w:rsidRPr="001D7A72">
        <w:rPr>
          <w:rFonts w:asciiTheme="majorHAnsi" w:hAnsiTheme="majorHAnsi" w:cs="Helvetica"/>
          <w:i/>
          <w:color w:val="1C1C1C"/>
          <w:sz w:val="22"/>
          <w:szCs w:val="28"/>
        </w:rPr>
        <w:t>“. Wege des Verstehens in eine Zukunft der Philologie</w:t>
      </w:r>
      <w:r w:rsidRPr="001D7A72">
        <w:rPr>
          <w:rFonts w:asciiTheme="majorHAnsi" w:hAnsiTheme="majorHAnsi" w:cs="Helvetica"/>
          <w:color w:val="1C1C1C"/>
          <w:sz w:val="22"/>
          <w:szCs w:val="28"/>
        </w:rPr>
        <w:t xml:space="preserve"> (Kulturverlag </w:t>
      </w:r>
      <w:proofErr w:type="spellStart"/>
      <w:r w:rsidRPr="001D7A72">
        <w:rPr>
          <w:rFonts w:asciiTheme="majorHAnsi" w:hAnsiTheme="majorHAnsi" w:cs="Helvetica"/>
          <w:color w:val="1C1C1C"/>
          <w:sz w:val="22"/>
          <w:szCs w:val="28"/>
        </w:rPr>
        <w:t>Kadmos</w:t>
      </w:r>
      <w:proofErr w:type="spellEnd"/>
      <w:r w:rsidRPr="001D7A72">
        <w:rPr>
          <w:rFonts w:asciiTheme="majorHAnsi" w:hAnsiTheme="majorHAnsi" w:cs="Helvetica"/>
          <w:color w:val="1C1C1C"/>
          <w:sz w:val="22"/>
          <w:szCs w:val="28"/>
        </w:rPr>
        <w:t xml:space="preserve"> Berlin) des Potsdamer Romanisten und Komparatisten Ottmar </w:t>
      </w:r>
      <w:proofErr w:type="spellStart"/>
      <w:r w:rsidRPr="001D7A72">
        <w:rPr>
          <w:rFonts w:asciiTheme="majorHAnsi" w:hAnsiTheme="majorHAnsi" w:cs="Helvetica"/>
          <w:color w:val="1C1C1C"/>
          <w:sz w:val="22"/>
          <w:szCs w:val="28"/>
        </w:rPr>
        <w:t>Ette</w:t>
      </w:r>
      <w:proofErr w:type="spellEnd"/>
      <w:r w:rsidRPr="001D7A72">
        <w:rPr>
          <w:rFonts w:asciiTheme="majorHAnsi" w:hAnsiTheme="majorHAnsi" w:cs="Helvetica"/>
          <w:color w:val="1C1C1C"/>
          <w:sz w:val="22"/>
          <w:szCs w:val="28"/>
        </w:rPr>
        <w:t>. Dies ist der Anlass, einen interdisziplinären Gesprächsabend auszurichten, der einem b</w:t>
      </w:r>
      <w:r w:rsidR="007F4A02">
        <w:rPr>
          <w:rFonts w:asciiTheme="majorHAnsi" w:hAnsiTheme="majorHAnsi" w:cs="Helvetica"/>
          <w:color w:val="1C1C1C"/>
          <w:sz w:val="22"/>
          <w:szCs w:val="28"/>
        </w:rPr>
        <w:t xml:space="preserve">reiteren Publikum den „Fall </w:t>
      </w:r>
      <w:proofErr w:type="spellStart"/>
      <w:r w:rsidR="007F4A02">
        <w:rPr>
          <w:rFonts w:asciiTheme="majorHAnsi" w:hAnsiTheme="majorHAnsi" w:cs="Helvetica"/>
          <w:color w:val="1C1C1C"/>
          <w:sz w:val="22"/>
          <w:szCs w:val="28"/>
        </w:rPr>
        <w:t>Jauss</w:t>
      </w:r>
      <w:proofErr w:type="spellEnd"/>
      <w:r w:rsidRPr="001D7A72">
        <w:rPr>
          <w:rFonts w:asciiTheme="majorHAnsi" w:hAnsiTheme="majorHAnsi" w:cs="Helvetica"/>
          <w:color w:val="1C1C1C"/>
          <w:sz w:val="22"/>
          <w:szCs w:val="28"/>
        </w:rPr>
        <w:t xml:space="preserve">“ bekanntmachen und einer </w:t>
      </w:r>
      <w:r w:rsidR="007F4A02">
        <w:rPr>
          <w:rFonts w:asciiTheme="majorHAnsi" w:hAnsiTheme="majorHAnsi" w:cs="Helvetica"/>
          <w:color w:val="1C1C1C"/>
          <w:sz w:val="22"/>
          <w:szCs w:val="28"/>
        </w:rPr>
        <w:t>Diskussion geschichtspolitischer, philologischer und ästhetischer</w:t>
      </w:r>
      <w:r w:rsidR="00834AFA">
        <w:rPr>
          <w:rFonts w:asciiTheme="majorHAnsi" w:hAnsiTheme="majorHAnsi" w:cs="Helvetica"/>
          <w:color w:val="1C1C1C"/>
          <w:sz w:val="22"/>
          <w:szCs w:val="28"/>
        </w:rPr>
        <w:t xml:space="preserve"> </w:t>
      </w:r>
      <w:r w:rsidR="007F4A02">
        <w:rPr>
          <w:rFonts w:asciiTheme="majorHAnsi" w:hAnsiTheme="majorHAnsi" w:cs="Helvetica"/>
          <w:color w:val="1C1C1C"/>
          <w:sz w:val="22"/>
          <w:szCs w:val="28"/>
        </w:rPr>
        <w:t>Fragen</w:t>
      </w:r>
      <w:r w:rsidRPr="001D7A72">
        <w:rPr>
          <w:rFonts w:asciiTheme="majorHAnsi" w:hAnsiTheme="majorHAnsi" w:cs="Helvetica"/>
          <w:color w:val="1C1C1C"/>
          <w:sz w:val="22"/>
          <w:szCs w:val="28"/>
        </w:rPr>
        <w:t xml:space="preserve"> dienen soll</w:t>
      </w:r>
      <w:r w:rsidR="007F4A02">
        <w:rPr>
          <w:rFonts w:asciiTheme="majorHAnsi" w:hAnsiTheme="majorHAnsi" w:cs="Helvetica"/>
          <w:color w:val="1C1C1C"/>
          <w:sz w:val="22"/>
          <w:szCs w:val="28"/>
        </w:rPr>
        <w:t>, die sich davon ausgehend stellen.</w:t>
      </w:r>
    </w:p>
    <w:p w:rsidR="001D7A72" w:rsidRDefault="001D7A72">
      <w:pPr>
        <w:rPr>
          <w:rFonts w:asciiTheme="majorHAnsi" w:hAnsiTheme="majorHAnsi"/>
          <w:sz w:val="22"/>
        </w:rPr>
      </w:pPr>
    </w:p>
    <w:p w:rsidR="001D7A72" w:rsidRDefault="00C25D0E">
      <w:pPr>
        <w:rPr>
          <w:rFonts w:asciiTheme="majorHAnsi" w:hAnsiTheme="majorHAnsi" w:cs="Helvetica"/>
          <w:sz w:val="22"/>
          <w:szCs w:val="28"/>
        </w:rPr>
      </w:pPr>
      <w:r w:rsidRPr="001D7A72">
        <w:rPr>
          <w:rFonts w:asciiTheme="majorHAnsi" w:hAnsiTheme="majorHAnsi"/>
          <w:sz w:val="22"/>
        </w:rPr>
        <w:t>Ha</w:t>
      </w:r>
      <w:r w:rsidR="009742D4" w:rsidRPr="001D7A72">
        <w:rPr>
          <w:rFonts w:asciiTheme="majorHAnsi" w:hAnsiTheme="majorHAnsi"/>
          <w:sz w:val="22"/>
        </w:rPr>
        <w:t>n</w:t>
      </w:r>
      <w:r w:rsidRPr="001D7A72">
        <w:rPr>
          <w:rFonts w:asciiTheme="majorHAnsi" w:hAnsiTheme="majorHAnsi"/>
          <w:sz w:val="22"/>
        </w:rPr>
        <w:t>s</w:t>
      </w:r>
      <w:r w:rsidR="009742D4" w:rsidRPr="001D7A72">
        <w:rPr>
          <w:rFonts w:asciiTheme="majorHAnsi" w:hAnsiTheme="majorHAnsi"/>
          <w:sz w:val="22"/>
        </w:rPr>
        <w:t xml:space="preserve"> Robert </w:t>
      </w:r>
      <w:proofErr w:type="spellStart"/>
      <w:r w:rsidR="00341AAD">
        <w:rPr>
          <w:rFonts w:asciiTheme="majorHAnsi" w:hAnsiTheme="majorHAnsi"/>
          <w:sz w:val="22"/>
        </w:rPr>
        <w:t>Jauss</w:t>
      </w:r>
      <w:proofErr w:type="spellEnd"/>
      <w:r w:rsidR="003E6925" w:rsidRPr="001D7A72">
        <w:rPr>
          <w:rFonts w:asciiTheme="majorHAnsi" w:hAnsiTheme="majorHAnsi"/>
          <w:sz w:val="22"/>
        </w:rPr>
        <w:t xml:space="preserve"> (</w:t>
      </w:r>
      <w:r w:rsidR="00C14AD0" w:rsidRPr="001D7A72">
        <w:rPr>
          <w:rFonts w:asciiTheme="majorHAnsi" w:hAnsiTheme="majorHAnsi"/>
          <w:sz w:val="22"/>
        </w:rPr>
        <w:t>1921-1997</w:t>
      </w:r>
      <w:r w:rsidR="003E6925" w:rsidRPr="001D7A72">
        <w:rPr>
          <w:rFonts w:asciiTheme="majorHAnsi" w:hAnsiTheme="majorHAnsi"/>
          <w:sz w:val="22"/>
        </w:rPr>
        <w:t>)</w:t>
      </w:r>
      <w:r w:rsidRPr="001D7A72">
        <w:rPr>
          <w:rFonts w:asciiTheme="majorHAnsi" w:hAnsiTheme="majorHAnsi"/>
          <w:sz w:val="22"/>
        </w:rPr>
        <w:t xml:space="preserve">, </w:t>
      </w:r>
      <w:r w:rsidR="00C14AD0" w:rsidRPr="001D7A72">
        <w:rPr>
          <w:rFonts w:asciiTheme="majorHAnsi" w:hAnsiTheme="majorHAnsi"/>
          <w:sz w:val="22"/>
        </w:rPr>
        <w:t>seit 1966 Professor</w:t>
      </w:r>
      <w:r w:rsidRPr="001D7A72">
        <w:rPr>
          <w:rFonts w:asciiTheme="majorHAnsi" w:hAnsiTheme="majorHAnsi"/>
          <w:sz w:val="22"/>
        </w:rPr>
        <w:t xml:space="preserve"> der Universität Konstanz, gilt als einer der bedeutendsten Literaturwissenschaftler</w:t>
      </w:r>
      <w:r w:rsidR="006C5DC9">
        <w:rPr>
          <w:rFonts w:asciiTheme="majorHAnsi" w:hAnsiTheme="majorHAnsi"/>
          <w:sz w:val="22"/>
        </w:rPr>
        <w:t xml:space="preserve"> </w:t>
      </w:r>
      <w:r w:rsidRPr="001D7A72">
        <w:rPr>
          <w:rFonts w:asciiTheme="majorHAnsi" w:hAnsiTheme="majorHAnsi"/>
          <w:sz w:val="22"/>
        </w:rPr>
        <w:t>Deutschlands der Nachkriegszeit.</w:t>
      </w:r>
      <w:r w:rsidR="00C14AD0" w:rsidRPr="001D7A72">
        <w:rPr>
          <w:rFonts w:asciiTheme="majorHAnsi" w:hAnsiTheme="majorHAnsi"/>
          <w:sz w:val="22"/>
        </w:rPr>
        <w:t xml:space="preserve"> Mit seiner Konstanzer Antrittsvorlesung </w:t>
      </w:r>
      <w:r w:rsidR="00A55C48" w:rsidRPr="001D7A72">
        <w:rPr>
          <w:rFonts w:asciiTheme="majorHAnsi" w:hAnsiTheme="majorHAnsi"/>
          <w:sz w:val="22"/>
        </w:rPr>
        <w:t>„</w:t>
      </w:r>
      <w:r w:rsidR="00C14AD0" w:rsidRPr="001D7A72">
        <w:rPr>
          <w:rFonts w:asciiTheme="majorHAnsi" w:hAnsiTheme="majorHAnsi"/>
          <w:sz w:val="22"/>
        </w:rPr>
        <w:t>Literaturgeschichte als Provokation</w:t>
      </w:r>
      <w:r w:rsidR="00320A00" w:rsidRPr="001D7A72">
        <w:rPr>
          <w:rFonts w:asciiTheme="majorHAnsi" w:hAnsiTheme="majorHAnsi"/>
          <w:sz w:val="22"/>
        </w:rPr>
        <w:t xml:space="preserve"> der Literaturwissenschaft</w:t>
      </w:r>
      <w:r w:rsidR="00A55C48" w:rsidRPr="001D7A72">
        <w:rPr>
          <w:rFonts w:asciiTheme="majorHAnsi" w:hAnsiTheme="majorHAnsi"/>
          <w:sz w:val="22"/>
        </w:rPr>
        <w:t>“</w:t>
      </w:r>
      <w:r w:rsidR="00320A00" w:rsidRPr="001D7A72">
        <w:rPr>
          <w:rFonts w:asciiTheme="majorHAnsi" w:hAnsiTheme="majorHAnsi"/>
          <w:sz w:val="22"/>
        </w:rPr>
        <w:t>, die</w:t>
      </w:r>
      <w:r w:rsidR="001E2693" w:rsidRPr="001D7A72">
        <w:rPr>
          <w:rFonts w:asciiTheme="majorHAnsi" w:hAnsiTheme="majorHAnsi"/>
          <w:sz w:val="22"/>
        </w:rPr>
        <w:t xml:space="preserve"> </w:t>
      </w:r>
      <w:r w:rsidR="00A55C48" w:rsidRPr="001D7A72">
        <w:rPr>
          <w:rFonts w:asciiTheme="majorHAnsi" w:hAnsiTheme="majorHAnsi"/>
          <w:sz w:val="22"/>
        </w:rPr>
        <w:t>bereits</w:t>
      </w:r>
      <w:r w:rsidR="00320A00" w:rsidRPr="001D7A72">
        <w:rPr>
          <w:rFonts w:asciiTheme="majorHAnsi" w:hAnsiTheme="majorHAnsi"/>
          <w:sz w:val="22"/>
        </w:rPr>
        <w:t xml:space="preserve"> 1967 in Buchform erschien,</w:t>
      </w:r>
      <w:r w:rsidR="001E2693" w:rsidRPr="001D7A72">
        <w:rPr>
          <w:rFonts w:asciiTheme="majorHAnsi" w:hAnsiTheme="majorHAnsi"/>
          <w:sz w:val="22"/>
        </w:rPr>
        <w:t xml:space="preserve"> begründete er die Rezeptionsästhetik, </w:t>
      </w:r>
      <w:r w:rsidR="003C35A6" w:rsidRPr="001D7A72">
        <w:rPr>
          <w:rFonts w:asciiTheme="majorHAnsi" w:hAnsiTheme="majorHAnsi"/>
          <w:sz w:val="22"/>
        </w:rPr>
        <w:t>welche</w:t>
      </w:r>
      <w:r w:rsidR="001E2693" w:rsidRPr="001D7A72">
        <w:rPr>
          <w:rFonts w:asciiTheme="majorHAnsi" w:hAnsiTheme="majorHAnsi"/>
          <w:sz w:val="22"/>
        </w:rPr>
        <w:t xml:space="preserve"> </w:t>
      </w:r>
      <w:r w:rsidR="00AC4622" w:rsidRPr="001D7A72">
        <w:rPr>
          <w:rFonts w:asciiTheme="majorHAnsi" w:hAnsiTheme="majorHAnsi"/>
          <w:sz w:val="22"/>
        </w:rPr>
        <w:t xml:space="preserve">Ausweitungen in die </w:t>
      </w:r>
      <w:r w:rsidR="001E4BAC" w:rsidRPr="001D7A72">
        <w:rPr>
          <w:rFonts w:asciiTheme="majorHAnsi" w:hAnsiTheme="majorHAnsi" w:cs="Helvetica"/>
          <w:color w:val="1C1C1C"/>
          <w:sz w:val="22"/>
          <w:szCs w:val="28"/>
        </w:rPr>
        <w:t xml:space="preserve">Sozial-, </w:t>
      </w:r>
      <w:r w:rsidR="00AC4622" w:rsidRPr="001D7A72">
        <w:rPr>
          <w:rFonts w:asciiTheme="majorHAnsi" w:hAnsiTheme="majorHAnsi" w:cs="Helvetica"/>
          <w:color w:val="1C1C1C"/>
          <w:sz w:val="22"/>
          <w:szCs w:val="28"/>
        </w:rPr>
        <w:t>Kultur- und Fachgeschichte</w:t>
      </w:r>
      <w:r w:rsidR="001E4BAC" w:rsidRPr="001D7A72">
        <w:rPr>
          <w:rFonts w:asciiTheme="majorHAnsi" w:hAnsiTheme="majorHAnsi" w:cs="Helvetica"/>
          <w:color w:val="1C1C1C"/>
          <w:sz w:val="22"/>
          <w:szCs w:val="28"/>
        </w:rPr>
        <w:t xml:space="preserve"> erhielt</w:t>
      </w:r>
      <w:r w:rsidR="004D5509" w:rsidRPr="001D7A72">
        <w:rPr>
          <w:rFonts w:asciiTheme="majorHAnsi" w:hAnsiTheme="majorHAnsi" w:cs="Helvetica"/>
          <w:color w:val="1C1C1C"/>
          <w:sz w:val="22"/>
          <w:szCs w:val="28"/>
        </w:rPr>
        <w:t xml:space="preserve">, </w:t>
      </w:r>
      <w:r w:rsidR="003C35A6" w:rsidRPr="001D7A72">
        <w:rPr>
          <w:rFonts w:asciiTheme="majorHAnsi" w:hAnsiTheme="majorHAnsi" w:cs="Helvetica"/>
          <w:color w:val="1C1C1C"/>
          <w:sz w:val="22"/>
          <w:szCs w:val="28"/>
        </w:rPr>
        <w:t xml:space="preserve">und </w:t>
      </w:r>
      <w:r w:rsidR="004D5509" w:rsidRPr="001D7A72">
        <w:rPr>
          <w:rFonts w:asciiTheme="majorHAnsi" w:hAnsiTheme="majorHAnsi" w:cs="Helvetica"/>
          <w:color w:val="1C1C1C"/>
          <w:sz w:val="22"/>
          <w:szCs w:val="28"/>
        </w:rPr>
        <w:t>die</w:t>
      </w:r>
      <w:r w:rsidR="001E4BAC" w:rsidRPr="001D7A72">
        <w:rPr>
          <w:rFonts w:asciiTheme="majorHAnsi" w:hAnsiTheme="majorHAnsi" w:cs="Helvetica"/>
          <w:color w:val="1C1C1C"/>
          <w:sz w:val="22"/>
          <w:szCs w:val="28"/>
        </w:rPr>
        <w:t xml:space="preserve"> später als </w:t>
      </w:r>
      <w:r w:rsidR="004D5509" w:rsidRPr="001D7A72">
        <w:rPr>
          <w:rFonts w:asciiTheme="majorHAnsi" w:hAnsiTheme="majorHAnsi" w:cs="Helvetica"/>
          <w:color w:val="1C1C1C"/>
          <w:sz w:val="22"/>
          <w:szCs w:val="28"/>
        </w:rPr>
        <w:t xml:space="preserve">„Konstanzer Schule“ bezeichnet </w:t>
      </w:r>
      <w:r w:rsidR="004D5509" w:rsidRPr="001D7A72">
        <w:rPr>
          <w:rFonts w:asciiTheme="majorHAnsi" w:hAnsiTheme="majorHAnsi" w:cs="Helvetica"/>
          <w:sz w:val="22"/>
          <w:szCs w:val="28"/>
        </w:rPr>
        <w:t xml:space="preserve">wurde. </w:t>
      </w:r>
      <w:r w:rsidR="00CD671E" w:rsidRPr="001D7A72">
        <w:rPr>
          <w:rFonts w:asciiTheme="majorHAnsi" w:hAnsiTheme="majorHAnsi" w:cs="Helvetica"/>
          <w:sz w:val="22"/>
          <w:szCs w:val="28"/>
        </w:rPr>
        <w:t>Seit</w:t>
      </w:r>
      <w:r w:rsidR="00D33828" w:rsidRPr="001D7A72">
        <w:rPr>
          <w:rFonts w:asciiTheme="majorHAnsi" w:hAnsiTheme="majorHAnsi" w:cs="Helvetica"/>
          <w:sz w:val="22"/>
          <w:szCs w:val="28"/>
        </w:rPr>
        <w:t xml:space="preserve"> der Literaturwissenschaftler Earl Jeffrey Richar</w:t>
      </w:r>
      <w:r w:rsidR="00CD671E" w:rsidRPr="001D7A72">
        <w:rPr>
          <w:rFonts w:asciiTheme="majorHAnsi" w:hAnsiTheme="majorHAnsi" w:cs="Helvetica"/>
          <w:sz w:val="22"/>
          <w:szCs w:val="28"/>
        </w:rPr>
        <w:t xml:space="preserve">ds 1995 </w:t>
      </w:r>
      <w:r w:rsidR="001D7A72" w:rsidRPr="001D7A72">
        <w:rPr>
          <w:rFonts w:asciiTheme="majorHAnsi" w:hAnsiTheme="majorHAnsi" w:cs="Arial"/>
          <w:sz w:val="22"/>
          <w:szCs w:val="26"/>
        </w:rPr>
        <w:t>zum ersten Mal öffentlichkeitswirksam</w:t>
      </w:r>
      <w:r w:rsidR="001D7A72" w:rsidRPr="001D7A72">
        <w:rPr>
          <w:rFonts w:asciiTheme="majorHAnsi" w:hAnsiTheme="majorHAnsi" w:cs="Helvetica"/>
          <w:sz w:val="22"/>
          <w:szCs w:val="28"/>
        </w:rPr>
        <w:t xml:space="preserve"> </w:t>
      </w:r>
      <w:r w:rsidR="00CD671E" w:rsidRPr="001D7A72">
        <w:rPr>
          <w:rFonts w:asciiTheme="majorHAnsi" w:hAnsiTheme="majorHAnsi" w:cs="Helvetica"/>
          <w:sz w:val="22"/>
          <w:szCs w:val="28"/>
        </w:rPr>
        <w:t>auf die SS-Mitgliedschaft von Ha</w:t>
      </w:r>
      <w:r w:rsidR="00D33828" w:rsidRPr="001D7A72">
        <w:rPr>
          <w:rFonts w:asciiTheme="majorHAnsi" w:hAnsiTheme="majorHAnsi" w:cs="Helvetica"/>
          <w:sz w:val="22"/>
          <w:szCs w:val="28"/>
        </w:rPr>
        <w:t>n</w:t>
      </w:r>
      <w:r w:rsidR="00CD671E" w:rsidRPr="001D7A72">
        <w:rPr>
          <w:rFonts w:asciiTheme="majorHAnsi" w:hAnsiTheme="majorHAnsi" w:cs="Helvetica"/>
          <w:sz w:val="22"/>
          <w:szCs w:val="28"/>
        </w:rPr>
        <w:t>s</w:t>
      </w:r>
      <w:r w:rsidR="00D33828" w:rsidRPr="001D7A72">
        <w:rPr>
          <w:rFonts w:asciiTheme="majorHAnsi" w:hAnsiTheme="majorHAnsi" w:cs="Helvetica"/>
          <w:sz w:val="22"/>
          <w:szCs w:val="28"/>
        </w:rPr>
        <w:t xml:space="preserve"> Robert </w:t>
      </w:r>
      <w:proofErr w:type="spellStart"/>
      <w:r w:rsidR="00341AAD">
        <w:rPr>
          <w:rFonts w:asciiTheme="majorHAnsi" w:hAnsiTheme="majorHAnsi" w:cs="Helvetica"/>
          <w:sz w:val="22"/>
          <w:szCs w:val="28"/>
        </w:rPr>
        <w:t>Jauss</w:t>
      </w:r>
      <w:proofErr w:type="spellEnd"/>
      <w:r w:rsidR="00D33828" w:rsidRPr="001D7A72">
        <w:rPr>
          <w:rFonts w:asciiTheme="majorHAnsi" w:hAnsiTheme="majorHAnsi" w:cs="Helvetica"/>
          <w:sz w:val="22"/>
          <w:szCs w:val="28"/>
        </w:rPr>
        <w:t xml:space="preserve"> </w:t>
      </w:r>
      <w:r w:rsidR="00CD671E" w:rsidRPr="001D7A72">
        <w:rPr>
          <w:rFonts w:asciiTheme="majorHAnsi" w:hAnsiTheme="majorHAnsi" w:cs="Helvetica"/>
          <w:sz w:val="22"/>
          <w:szCs w:val="28"/>
        </w:rPr>
        <w:t>hinwies, entbrannte</w:t>
      </w:r>
      <w:r w:rsidR="00CD671E" w:rsidRPr="001D7A72">
        <w:rPr>
          <w:rFonts w:asciiTheme="majorHAnsi" w:hAnsiTheme="majorHAnsi" w:cs="Helvetica"/>
          <w:color w:val="1C1C1C"/>
          <w:sz w:val="22"/>
          <w:szCs w:val="28"/>
        </w:rPr>
        <w:t xml:space="preserve"> über die Frage der Konsequenzen dieses Faktums eine Debatte</w:t>
      </w:r>
      <w:r w:rsidR="003C35A6" w:rsidRPr="001D7A72">
        <w:rPr>
          <w:rFonts w:asciiTheme="majorHAnsi" w:hAnsiTheme="majorHAnsi" w:cs="Helvetica"/>
          <w:color w:val="1C1C1C"/>
          <w:sz w:val="22"/>
          <w:szCs w:val="28"/>
        </w:rPr>
        <w:t>, die nicht abebb</w:t>
      </w:r>
      <w:r w:rsidR="00DB32E1" w:rsidRPr="001D7A72">
        <w:rPr>
          <w:rFonts w:asciiTheme="majorHAnsi" w:hAnsiTheme="majorHAnsi" w:cs="Helvetica"/>
          <w:color w:val="1C1C1C"/>
          <w:sz w:val="22"/>
          <w:szCs w:val="28"/>
        </w:rPr>
        <w:t>e</w:t>
      </w:r>
      <w:r w:rsidR="003C35A6" w:rsidRPr="001D7A72">
        <w:rPr>
          <w:rFonts w:asciiTheme="majorHAnsi" w:hAnsiTheme="majorHAnsi" w:cs="Helvetica"/>
          <w:color w:val="1C1C1C"/>
          <w:sz w:val="22"/>
          <w:szCs w:val="28"/>
        </w:rPr>
        <w:t>n sollte</w:t>
      </w:r>
      <w:r w:rsidR="00CD671E" w:rsidRPr="001D7A72">
        <w:rPr>
          <w:rFonts w:asciiTheme="majorHAnsi" w:hAnsiTheme="majorHAnsi" w:cs="Helvetica"/>
          <w:color w:val="1C1C1C"/>
          <w:sz w:val="22"/>
          <w:szCs w:val="28"/>
        </w:rPr>
        <w:t xml:space="preserve">. </w:t>
      </w:r>
      <w:r w:rsidR="00714F3B" w:rsidRPr="001D7A72">
        <w:rPr>
          <w:rFonts w:asciiTheme="majorHAnsi" w:hAnsiTheme="majorHAnsi" w:cs="Helvetica"/>
          <w:color w:val="1C1C1C"/>
          <w:sz w:val="22"/>
          <w:szCs w:val="28"/>
        </w:rPr>
        <w:t xml:space="preserve">Der französische Philologe Maurice </w:t>
      </w:r>
      <w:proofErr w:type="spellStart"/>
      <w:r w:rsidR="00714F3B" w:rsidRPr="001D7A72">
        <w:rPr>
          <w:rFonts w:asciiTheme="majorHAnsi" w:hAnsiTheme="majorHAnsi" w:cs="Helvetica"/>
          <w:color w:val="1C1C1C"/>
          <w:sz w:val="22"/>
          <w:szCs w:val="28"/>
        </w:rPr>
        <w:t>Olender</w:t>
      </w:r>
      <w:proofErr w:type="spellEnd"/>
      <w:r w:rsidR="00714F3B" w:rsidRPr="001D7A72">
        <w:rPr>
          <w:rFonts w:asciiTheme="majorHAnsi" w:hAnsiTheme="majorHAnsi" w:cs="Helvetica"/>
          <w:color w:val="1C1C1C"/>
          <w:sz w:val="22"/>
          <w:szCs w:val="28"/>
        </w:rPr>
        <w:t xml:space="preserve">, der </w:t>
      </w:r>
      <w:r w:rsidR="00984484" w:rsidRPr="001D7A72">
        <w:rPr>
          <w:rFonts w:asciiTheme="majorHAnsi" w:hAnsiTheme="majorHAnsi" w:cs="Helvetica"/>
          <w:color w:val="1C1C1C"/>
          <w:sz w:val="22"/>
          <w:szCs w:val="28"/>
        </w:rPr>
        <w:t xml:space="preserve">im September 1996 </w:t>
      </w:r>
      <w:r w:rsidR="00D15EEF">
        <w:rPr>
          <w:rFonts w:asciiTheme="majorHAnsi" w:hAnsiTheme="majorHAnsi" w:cs="Helvetica"/>
          <w:color w:val="1C1C1C"/>
          <w:sz w:val="22"/>
          <w:szCs w:val="28"/>
        </w:rPr>
        <w:t>das</w:t>
      </w:r>
      <w:r w:rsidR="00A22012">
        <w:rPr>
          <w:rFonts w:asciiTheme="majorHAnsi" w:hAnsiTheme="majorHAnsi" w:cs="Helvetica"/>
          <w:color w:val="1C1C1C"/>
          <w:sz w:val="22"/>
          <w:szCs w:val="28"/>
        </w:rPr>
        <w:t xml:space="preserve"> </w:t>
      </w:r>
      <w:r w:rsidR="00D15EEF">
        <w:rPr>
          <w:rFonts w:asciiTheme="majorHAnsi" w:hAnsiTheme="majorHAnsi" w:cs="Helvetica"/>
          <w:color w:val="1C1C1C"/>
          <w:sz w:val="22"/>
          <w:szCs w:val="28"/>
        </w:rPr>
        <w:t xml:space="preserve">einzige </w:t>
      </w:r>
      <w:r w:rsidR="00A22012">
        <w:rPr>
          <w:rFonts w:asciiTheme="majorHAnsi" w:hAnsiTheme="majorHAnsi" w:cs="Helvetica"/>
          <w:color w:val="1C1C1C"/>
          <w:sz w:val="22"/>
          <w:szCs w:val="28"/>
        </w:rPr>
        <w:t>große</w:t>
      </w:r>
      <w:r w:rsidR="00714F3B" w:rsidRPr="001D7A72">
        <w:rPr>
          <w:rFonts w:asciiTheme="majorHAnsi" w:hAnsiTheme="majorHAnsi" w:cs="Helvetica"/>
          <w:color w:val="1C1C1C"/>
          <w:sz w:val="22"/>
          <w:szCs w:val="28"/>
        </w:rPr>
        <w:t xml:space="preserve"> Interview </w:t>
      </w:r>
      <w:r w:rsidR="00470519">
        <w:rPr>
          <w:rFonts w:asciiTheme="majorHAnsi" w:hAnsiTheme="majorHAnsi" w:cs="Helvetica"/>
          <w:color w:val="1C1C1C"/>
          <w:sz w:val="22"/>
          <w:szCs w:val="28"/>
        </w:rPr>
        <w:t>über die Vergangenheit</w:t>
      </w:r>
      <w:r w:rsidR="00470519" w:rsidRPr="001D7A72">
        <w:rPr>
          <w:rFonts w:asciiTheme="majorHAnsi" w:hAnsiTheme="majorHAnsi" w:cs="Helvetica"/>
          <w:color w:val="1C1C1C"/>
          <w:sz w:val="22"/>
          <w:szCs w:val="28"/>
        </w:rPr>
        <w:t xml:space="preserve"> </w:t>
      </w:r>
      <w:r w:rsidR="00714F3B" w:rsidRPr="001D7A72">
        <w:rPr>
          <w:rFonts w:asciiTheme="majorHAnsi" w:hAnsiTheme="majorHAnsi" w:cs="Helvetica"/>
          <w:color w:val="1C1C1C"/>
          <w:sz w:val="22"/>
          <w:szCs w:val="28"/>
        </w:rPr>
        <w:t xml:space="preserve">mit </w:t>
      </w:r>
      <w:r w:rsidR="00F8123D" w:rsidRPr="001D7A72">
        <w:rPr>
          <w:rFonts w:asciiTheme="majorHAnsi" w:hAnsiTheme="majorHAnsi" w:cs="Helvetica"/>
          <w:color w:val="1C1C1C"/>
          <w:sz w:val="22"/>
          <w:szCs w:val="28"/>
        </w:rPr>
        <w:t xml:space="preserve">Hans Robert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</w:rPr>
        <w:t>Jauss</w:t>
      </w:r>
      <w:proofErr w:type="spellEnd"/>
      <w:r w:rsidR="00D15EEF">
        <w:rPr>
          <w:rFonts w:asciiTheme="majorHAnsi" w:hAnsiTheme="majorHAnsi" w:cs="Helvetica"/>
          <w:color w:val="1C1C1C"/>
          <w:sz w:val="22"/>
          <w:szCs w:val="28"/>
        </w:rPr>
        <w:t xml:space="preserve"> </w:t>
      </w:r>
      <w:r w:rsidR="00F8123D" w:rsidRPr="001D7A72">
        <w:rPr>
          <w:rFonts w:asciiTheme="majorHAnsi" w:hAnsiTheme="majorHAnsi" w:cs="Helvetica"/>
          <w:color w:val="1C1C1C"/>
          <w:sz w:val="22"/>
          <w:szCs w:val="28"/>
        </w:rPr>
        <w:t xml:space="preserve">für </w:t>
      </w:r>
      <w:r w:rsidR="00F8123D" w:rsidRPr="001D7A72">
        <w:rPr>
          <w:rFonts w:asciiTheme="majorHAnsi" w:hAnsiTheme="majorHAnsi" w:cs="Helvetica"/>
          <w:i/>
          <w:color w:val="1C1C1C"/>
          <w:sz w:val="22"/>
          <w:szCs w:val="28"/>
        </w:rPr>
        <w:t>Le Monde</w:t>
      </w:r>
      <w:r w:rsidR="00F8123D" w:rsidRPr="001D7A72">
        <w:rPr>
          <w:rFonts w:asciiTheme="majorHAnsi" w:hAnsiTheme="majorHAnsi" w:cs="Helvetica"/>
          <w:color w:val="1C1C1C"/>
          <w:sz w:val="22"/>
          <w:szCs w:val="28"/>
        </w:rPr>
        <w:t xml:space="preserve"> geführt </w:t>
      </w:r>
      <w:r w:rsidR="00465BAB" w:rsidRPr="001D7A72">
        <w:rPr>
          <w:rFonts w:asciiTheme="majorHAnsi" w:hAnsiTheme="majorHAnsi" w:cs="Helvetica"/>
          <w:color w:val="1C1C1C"/>
          <w:sz w:val="22"/>
          <w:szCs w:val="28"/>
        </w:rPr>
        <w:t xml:space="preserve">hat, </w:t>
      </w:r>
      <w:r w:rsidR="0010518C" w:rsidRPr="001D7A72">
        <w:rPr>
          <w:rFonts w:asciiTheme="majorHAnsi" w:hAnsiTheme="majorHAnsi" w:cs="Helvetica"/>
          <w:color w:val="1C1C1C"/>
          <w:sz w:val="22"/>
          <w:szCs w:val="28"/>
        </w:rPr>
        <w:t>machte</w:t>
      </w:r>
      <w:r w:rsidR="00465BAB" w:rsidRPr="001D7A72">
        <w:rPr>
          <w:rFonts w:asciiTheme="majorHAnsi" w:hAnsiTheme="majorHAnsi" w:cs="Helvetica"/>
          <w:color w:val="1C1C1C"/>
          <w:sz w:val="22"/>
          <w:szCs w:val="28"/>
        </w:rPr>
        <w:t xml:space="preserve"> in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</w:rPr>
        <w:t>Jauss</w:t>
      </w:r>
      <w:proofErr w:type="spellEnd"/>
      <w:r w:rsidR="00465BAB" w:rsidRPr="001D7A72">
        <w:rPr>
          <w:rFonts w:asciiTheme="majorHAnsi" w:hAnsiTheme="majorHAnsi" w:cs="Helvetica"/>
          <w:color w:val="1C1C1C"/>
          <w:sz w:val="22"/>
          <w:szCs w:val="28"/>
        </w:rPr>
        <w:t xml:space="preserve">’ </w:t>
      </w:r>
      <w:r w:rsidR="0010518C" w:rsidRPr="001D7A72">
        <w:rPr>
          <w:rFonts w:asciiTheme="majorHAnsi" w:hAnsiTheme="majorHAnsi" w:cs="Helvetica"/>
          <w:color w:val="1C1C1C"/>
          <w:sz w:val="22"/>
          <w:szCs w:val="28"/>
        </w:rPr>
        <w:t>Äußerung</w:t>
      </w:r>
      <w:r w:rsidR="001F7539" w:rsidRPr="001D7A72">
        <w:rPr>
          <w:rFonts w:asciiTheme="majorHAnsi" w:hAnsiTheme="majorHAnsi" w:cs="Helvetica"/>
          <w:color w:val="1C1C1C"/>
          <w:sz w:val="22"/>
          <w:szCs w:val="28"/>
        </w:rPr>
        <w:t xml:space="preserve"> </w:t>
      </w:r>
      <w:r w:rsidR="0010518C" w:rsidRPr="001D7A72">
        <w:rPr>
          <w:rFonts w:asciiTheme="majorHAnsi" w:hAnsiTheme="majorHAnsi" w:cs="Helvetica"/>
          <w:color w:val="1C1C1C"/>
          <w:sz w:val="22"/>
          <w:szCs w:val="28"/>
        </w:rPr>
        <w:t>ein signifikantes</w:t>
      </w:r>
      <w:r w:rsidR="008635CA">
        <w:rPr>
          <w:rFonts w:asciiTheme="majorHAnsi" w:hAnsiTheme="majorHAnsi" w:cs="Helvetica"/>
          <w:color w:val="1C1C1C"/>
          <w:sz w:val="22"/>
          <w:szCs w:val="28"/>
        </w:rPr>
        <w:t xml:space="preserve"> „Schweigen</w:t>
      </w:r>
      <w:r w:rsidR="00465BAB" w:rsidRPr="001D7A72">
        <w:rPr>
          <w:rFonts w:asciiTheme="majorHAnsi" w:hAnsiTheme="majorHAnsi" w:cs="Helvetica"/>
          <w:color w:val="1C1C1C"/>
          <w:sz w:val="22"/>
          <w:szCs w:val="28"/>
        </w:rPr>
        <w:t xml:space="preserve"> einer Generation“</w:t>
      </w:r>
      <w:r w:rsidR="0010518C" w:rsidRPr="001D7A72">
        <w:rPr>
          <w:rFonts w:asciiTheme="majorHAnsi" w:hAnsiTheme="majorHAnsi" w:cs="Helvetica"/>
          <w:color w:val="1C1C1C"/>
          <w:sz w:val="22"/>
          <w:szCs w:val="28"/>
        </w:rPr>
        <w:t xml:space="preserve"> aus</w:t>
      </w:r>
      <w:r w:rsidR="00C50887">
        <w:rPr>
          <w:rFonts w:asciiTheme="majorHAnsi" w:hAnsiTheme="majorHAnsi" w:cs="Helvetica"/>
          <w:color w:val="1C1C1C"/>
          <w:sz w:val="22"/>
          <w:szCs w:val="28"/>
        </w:rPr>
        <w:t xml:space="preserve"> (</w:t>
      </w:r>
      <w:proofErr w:type="spellStart"/>
      <w:r w:rsidR="00C50887" w:rsidRPr="00C50887">
        <w:rPr>
          <w:rFonts w:asciiTheme="majorHAnsi" w:hAnsiTheme="majorHAnsi" w:cs="Helvetica"/>
          <w:i/>
          <w:color w:val="1C1C1C"/>
          <w:sz w:val="22"/>
          <w:szCs w:val="28"/>
        </w:rPr>
        <w:t>Race</w:t>
      </w:r>
      <w:proofErr w:type="spellEnd"/>
      <w:r w:rsidR="00C50887" w:rsidRPr="00C50887">
        <w:rPr>
          <w:rFonts w:asciiTheme="majorHAnsi" w:hAnsiTheme="majorHAnsi" w:cs="Helvetica"/>
          <w:i/>
          <w:color w:val="1C1C1C"/>
          <w:sz w:val="22"/>
          <w:szCs w:val="28"/>
        </w:rPr>
        <w:t xml:space="preserve"> </w:t>
      </w:r>
      <w:proofErr w:type="spellStart"/>
      <w:r w:rsidR="00C50887" w:rsidRPr="00C50887">
        <w:rPr>
          <w:rFonts w:asciiTheme="majorHAnsi" w:hAnsiTheme="majorHAnsi" w:cs="Helvetica"/>
          <w:i/>
          <w:color w:val="1C1C1C"/>
          <w:sz w:val="22"/>
          <w:szCs w:val="28"/>
        </w:rPr>
        <w:t>sans</w:t>
      </w:r>
      <w:proofErr w:type="spellEnd"/>
      <w:r w:rsidR="00C50887" w:rsidRPr="00C50887">
        <w:rPr>
          <w:rFonts w:asciiTheme="majorHAnsi" w:hAnsiTheme="majorHAnsi" w:cs="Helvetica"/>
          <w:i/>
          <w:color w:val="1C1C1C"/>
          <w:sz w:val="22"/>
          <w:szCs w:val="28"/>
        </w:rPr>
        <w:t xml:space="preserve"> </w:t>
      </w:r>
      <w:proofErr w:type="spellStart"/>
      <w:r w:rsidR="009D5D82">
        <w:rPr>
          <w:rFonts w:asciiTheme="majorHAnsi" w:hAnsiTheme="majorHAnsi" w:cs="Helvetica"/>
          <w:i/>
          <w:color w:val="1C1C1C"/>
          <w:sz w:val="22"/>
          <w:szCs w:val="28"/>
        </w:rPr>
        <w:t>h</w:t>
      </w:r>
      <w:r w:rsidR="00C50887" w:rsidRPr="00C50887">
        <w:rPr>
          <w:rFonts w:asciiTheme="majorHAnsi" w:hAnsiTheme="majorHAnsi" w:cs="Helvetica"/>
          <w:i/>
          <w:color w:val="1C1C1C"/>
          <w:sz w:val="22"/>
          <w:szCs w:val="28"/>
        </w:rPr>
        <w:t>istoire</w:t>
      </w:r>
      <w:proofErr w:type="spellEnd"/>
      <w:r w:rsidR="00C50887">
        <w:rPr>
          <w:rFonts w:asciiTheme="majorHAnsi" w:hAnsiTheme="majorHAnsi" w:cs="Helvetica"/>
          <w:color w:val="1C1C1C"/>
          <w:sz w:val="22"/>
          <w:szCs w:val="28"/>
        </w:rPr>
        <w:t xml:space="preserve">, </w:t>
      </w:r>
      <w:r w:rsidR="002F25E4">
        <w:rPr>
          <w:rFonts w:asciiTheme="majorHAnsi" w:hAnsiTheme="majorHAnsi" w:cs="Helvetica"/>
          <w:color w:val="1C1C1C"/>
          <w:sz w:val="22"/>
          <w:szCs w:val="28"/>
        </w:rPr>
        <w:t xml:space="preserve">Paris </w:t>
      </w:r>
      <w:r w:rsidR="00C50887">
        <w:rPr>
          <w:rFonts w:asciiTheme="majorHAnsi" w:hAnsiTheme="majorHAnsi" w:cs="Helvetica"/>
          <w:color w:val="1C1C1C"/>
          <w:sz w:val="22"/>
          <w:szCs w:val="28"/>
        </w:rPr>
        <w:t>2005/2009)</w:t>
      </w:r>
      <w:r w:rsidR="00465BAB" w:rsidRPr="001D7A72">
        <w:rPr>
          <w:rFonts w:asciiTheme="majorHAnsi" w:hAnsiTheme="majorHAnsi" w:cs="Helvetica"/>
          <w:color w:val="1C1C1C"/>
          <w:sz w:val="22"/>
          <w:szCs w:val="28"/>
        </w:rPr>
        <w:t xml:space="preserve">. Vergleiche mit anderen diskutierten Fällen wie jene von Günter Grass oder Martin Heidegger </w:t>
      </w:r>
      <w:proofErr w:type="gramStart"/>
      <w:r w:rsidR="00465BAB" w:rsidRPr="001D7A72">
        <w:rPr>
          <w:rFonts w:asciiTheme="majorHAnsi" w:hAnsiTheme="majorHAnsi" w:cs="Helvetica"/>
          <w:sz w:val="22"/>
          <w:szCs w:val="28"/>
        </w:rPr>
        <w:t>drängten</w:t>
      </w:r>
      <w:proofErr w:type="gramEnd"/>
      <w:r w:rsidR="00465BAB" w:rsidRPr="001D7A72">
        <w:rPr>
          <w:rFonts w:asciiTheme="majorHAnsi" w:hAnsiTheme="majorHAnsi" w:cs="Helvetica"/>
          <w:sz w:val="22"/>
          <w:szCs w:val="28"/>
        </w:rPr>
        <w:t xml:space="preserve"> sich auf.</w:t>
      </w:r>
      <w:r w:rsidR="00F8123D" w:rsidRPr="001D7A72">
        <w:rPr>
          <w:rFonts w:asciiTheme="majorHAnsi" w:hAnsiTheme="majorHAnsi" w:cs="Helvetica"/>
          <w:sz w:val="22"/>
          <w:szCs w:val="28"/>
        </w:rPr>
        <w:t xml:space="preserve"> </w:t>
      </w:r>
      <w:r w:rsidR="001D7A72" w:rsidRPr="001D7A72">
        <w:rPr>
          <w:rFonts w:asciiTheme="majorHAnsi" w:hAnsiTheme="majorHAnsi" w:cs="Arial"/>
          <w:sz w:val="22"/>
          <w:szCs w:val="26"/>
        </w:rPr>
        <w:t xml:space="preserve">Nach der Aufführung von Gerhard </w:t>
      </w:r>
      <w:proofErr w:type="spellStart"/>
      <w:r w:rsidR="001D7A72" w:rsidRPr="001D7A72">
        <w:rPr>
          <w:rFonts w:asciiTheme="majorHAnsi" w:hAnsiTheme="majorHAnsi" w:cs="Arial"/>
          <w:sz w:val="22"/>
          <w:szCs w:val="26"/>
        </w:rPr>
        <w:t>Zahners</w:t>
      </w:r>
      <w:proofErr w:type="spellEnd"/>
      <w:r w:rsidR="001D7A72" w:rsidRPr="001D7A72">
        <w:rPr>
          <w:rFonts w:asciiTheme="majorHAnsi" w:hAnsiTheme="majorHAnsi" w:cs="Arial"/>
          <w:sz w:val="22"/>
          <w:szCs w:val="26"/>
        </w:rPr>
        <w:t xml:space="preserve"> Theaterstück „</w:t>
      </w:r>
      <w:r w:rsidR="00834AFA">
        <w:rPr>
          <w:rFonts w:asciiTheme="majorHAnsi" w:hAnsiTheme="majorHAnsi" w:cs="Arial"/>
          <w:sz w:val="22"/>
          <w:szCs w:val="26"/>
        </w:rPr>
        <w:t>Die Liste der Unerwünschten“ be</w:t>
      </w:r>
      <w:r w:rsidR="001D7A72" w:rsidRPr="001D7A72">
        <w:rPr>
          <w:rFonts w:asciiTheme="majorHAnsi" w:hAnsiTheme="majorHAnsi" w:cs="Arial"/>
          <w:sz w:val="22"/>
          <w:szCs w:val="26"/>
        </w:rPr>
        <w:t>a</w:t>
      </w:r>
      <w:r w:rsidR="00834AFA">
        <w:rPr>
          <w:rFonts w:asciiTheme="majorHAnsi" w:hAnsiTheme="majorHAnsi" w:cs="Arial"/>
          <w:sz w:val="22"/>
          <w:szCs w:val="26"/>
        </w:rPr>
        <w:t>u</w:t>
      </w:r>
      <w:r w:rsidR="001D7A72" w:rsidRPr="001D7A72">
        <w:rPr>
          <w:rFonts w:asciiTheme="majorHAnsi" w:hAnsiTheme="majorHAnsi" w:cs="Arial"/>
          <w:sz w:val="22"/>
          <w:szCs w:val="26"/>
        </w:rPr>
        <w:t>ftragte 2014</w:t>
      </w:r>
      <w:r w:rsidR="001D7A72" w:rsidRPr="001D7A72">
        <w:rPr>
          <w:rFonts w:asciiTheme="majorHAnsi" w:hAnsiTheme="majorHAnsi" w:cs="Helvetica"/>
          <w:sz w:val="22"/>
          <w:szCs w:val="28"/>
        </w:rPr>
        <w:t xml:space="preserve"> </w:t>
      </w:r>
      <w:r w:rsidR="005F39D9" w:rsidRPr="001D7A72">
        <w:rPr>
          <w:rFonts w:asciiTheme="majorHAnsi" w:hAnsiTheme="majorHAnsi" w:cs="Helvetica"/>
          <w:sz w:val="22"/>
          <w:szCs w:val="28"/>
        </w:rPr>
        <w:t xml:space="preserve">schließlich </w:t>
      </w:r>
      <w:r w:rsidR="00CD671E" w:rsidRPr="001D7A72">
        <w:rPr>
          <w:rFonts w:asciiTheme="majorHAnsi" w:hAnsiTheme="majorHAnsi" w:cs="Helvetica"/>
          <w:sz w:val="22"/>
          <w:szCs w:val="28"/>
        </w:rPr>
        <w:t xml:space="preserve">die Universität </w:t>
      </w:r>
      <w:r w:rsidR="00AC341C" w:rsidRPr="001D7A72">
        <w:rPr>
          <w:rFonts w:asciiTheme="majorHAnsi" w:hAnsiTheme="majorHAnsi" w:cs="Helvetica"/>
          <w:sz w:val="22"/>
          <w:szCs w:val="28"/>
        </w:rPr>
        <w:t>Konstanz</w:t>
      </w:r>
      <w:r w:rsidR="00DB32E1" w:rsidRPr="001D7A72">
        <w:rPr>
          <w:rFonts w:asciiTheme="majorHAnsi" w:hAnsiTheme="majorHAnsi" w:cs="Helvetica"/>
          <w:sz w:val="22"/>
          <w:szCs w:val="28"/>
        </w:rPr>
        <w:t xml:space="preserve"> ein Gutachten z</w:t>
      </w:r>
      <w:r w:rsidR="00344A71" w:rsidRPr="001D7A72">
        <w:rPr>
          <w:rFonts w:asciiTheme="majorHAnsi" w:hAnsiTheme="majorHAnsi" w:cs="Helvetica"/>
          <w:sz w:val="22"/>
          <w:szCs w:val="28"/>
        </w:rPr>
        <w:t xml:space="preserve">ur Rolle </w:t>
      </w:r>
      <w:proofErr w:type="spellStart"/>
      <w:r w:rsidR="00341AAD">
        <w:rPr>
          <w:rFonts w:asciiTheme="majorHAnsi" w:hAnsiTheme="majorHAnsi" w:cs="Helvetica"/>
          <w:sz w:val="22"/>
          <w:szCs w:val="28"/>
        </w:rPr>
        <w:t>Jauss</w:t>
      </w:r>
      <w:proofErr w:type="spellEnd"/>
      <w:r w:rsidR="00344A71" w:rsidRPr="001D7A72">
        <w:rPr>
          <w:rFonts w:asciiTheme="majorHAnsi" w:hAnsiTheme="majorHAnsi" w:cs="Helvetica"/>
          <w:sz w:val="22"/>
          <w:szCs w:val="28"/>
        </w:rPr>
        <w:t>’ in der Waffen-SS</w:t>
      </w:r>
      <w:r w:rsidR="00DB32E1" w:rsidRPr="001D7A72">
        <w:rPr>
          <w:rFonts w:asciiTheme="majorHAnsi" w:hAnsiTheme="majorHAnsi" w:cs="Helvetica"/>
          <w:sz w:val="22"/>
          <w:szCs w:val="28"/>
        </w:rPr>
        <w:t xml:space="preserve"> </w:t>
      </w:r>
      <w:r w:rsidR="00344A71" w:rsidRPr="001D7A72">
        <w:rPr>
          <w:rFonts w:asciiTheme="majorHAnsi" w:hAnsiTheme="majorHAnsi" w:cs="Helvetica"/>
          <w:sz w:val="22"/>
          <w:szCs w:val="28"/>
        </w:rPr>
        <w:t>bei dem</w:t>
      </w:r>
      <w:r w:rsidR="00DB32E1" w:rsidRPr="001D7A72">
        <w:rPr>
          <w:rFonts w:asciiTheme="majorHAnsi" w:hAnsiTheme="majorHAnsi" w:cs="Helvetica"/>
          <w:sz w:val="22"/>
          <w:szCs w:val="28"/>
        </w:rPr>
        <w:t xml:space="preserve"> </w:t>
      </w:r>
      <w:r w:rsidR="00AC341C" w:rsidRPr="001D7A72">
        <w:rPr>
          <w:rFonts w:asciiTheme="majorHAnsi" w:hAnsiTheme="majorHAnsi" w:cs="Helvetica"/>
          <w:sz w:val="22"/>
          <w:szCs w:val="28"/>
        </w:rPr>
        <w:t>Potsdamer Historiker Jens Westemeier</w:t>
      </w:r>
      <w:r w:rsidR="00344A71" w:rsidRPr="001D7A72">
        <w:rPr>
          <w:rFonts w:asciiTheme="majorHAnsi" w:hAnsiTheme="majorHAnsi" w:cs="Helvetica"/>
          <w:sz w:val="22"/>
          <w:szCs w:val="28"/>
        </w:rPr>
        <w:t>, das 2015 der Öffentlichkeit vorgelegt wurde</w:t>
      </w:r>
      <w:r w:rsidR="00AC341C" w:rsidRPr="001D7A72">
        <w:rPr>
          <w:rFonts w:asciiTheme="majorHAnsi" w:hAnsiTheme="majorHAnsi" w:cs="Helvetica"/>
          <w:sz w:val="22"/>
          <w:szCs w:val="28"/>
        </w:rPr>
        <w:t xml:space="preserve">. </w:t>
      </w:r>
    </w:p>
    <w:p w:rsidR="005F39D9" w:rsidRPr="001D7A72" w:rsidRDefault="005F39D9">
      <w:pPr>
        <w:rPr>
          <w:rFonts w:asciiTheme="majorHAnsi" w:hAnsiTheme="majorHAnsi" w:cs="Helvetica"/>
          <w:sz w:val="22"/>
          <w:szCs w:val="28"/>
        </w:rPr>
      </w:pPr>
    </w:p>
    <w:p w:rsidR="00D315DD" w:rsidRPr="001D7A72" w:rsidRDefault="00834AFA">
      <w:pPr>
        <w:rPr>
          <w:rFonts w:asciiTheme="majorHAnsi" w:hAnsiTheme="majorHAnsi" w:cs="Helvetica"/>
          <w:color w:val="1C1C1C"/>
          <w:sz w:val="22"/>
          <w:szCs w:val="28"/>
        </w:rPr>
      </w:pPr>
      <w:r>
        <w:rPr>
          <w:rFonts w:asciiTheme="majorHAnsi" w:hAnsiTheme="majorHAnsi" w:cs="Helvetica"/>
          <w:color w:val="1C1C1C"/>
          <w:sz w:val="22"/>
          <w:szCs w:val="28"/>
        </w:rPr>
        <w:t>Vor diesem Hintergrund dient der Abend der Diskussion von</w:t>
      </w:r>
      <w:r w:rsidR="001D7A72">
        <w:rPr>
          <w:rFonts w:asciiTheme="majorHAnsi" w:hAnsiTheme="majorHAnsi" w:cs="Helvetica"/>
          <w:color w:val="1C1C1C"/>
          <w:sz w:val="22"/>
          <w:szCs w:val="28"/>
        </w:rPr>
        <w:t xml:space="preserve"> Fragen</w:t>
      </w:r>
      <w:r>
        <w:rPr>
          <w:rFonts w:asciiTheme="majorHAnsi" w:hAnsiTheme="majorHAnsi" w:cs="Helvetica"/>
          <w:color w:val="1C1C1C"/>
          <w:sz w:val="22"/>
          <w:szCs w:val="28"/>
        </w:rPr>
        <w:t xml:space="preserve"> wie</w:t>
      </w:r>
      <w:r w:rsidR="001D7A72">
        <w:rPr>
          <w:rFonts w:asciiTheme="majorHAnsi" w:hAnsiTheme="majorHAnsi" w:cs="Helvetica"/>
          <w:color w:val="1C1C1C"/>
          <w:sz w:val="22"/>
          <w:szCs w:val="28"/>
        </w:rPr>
        <w:t xml:space="preserve">: </w:t>
      </w:r>
      <w:r w:rsidR="005F39D9" w:rsidRPr="001D7A72">
        <w:rPr>
          <w:rFonts w:asciiTheme="majorHAnsi" w:hAnsiTheme="majorHAnsi" w:cs="Helvetica"/>
          <w:color w:val="1C1C1C"/>
          <w:sz w:val="22"/>
          <w:szCs w:val="28"/>
        </w:rPr>
        <w:t xml:space="preserve">Wie ist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</w:rPr>
        <w:t>Jauss</w:t>
      </w:r>
      <w:proofErr w:type="spellEnd"/>
      <w:r w:rsidR="005F39D9" w:rsidRPr="001D7A72">
        <w:rPr>
          <w:rFonts w:asciiTheme="majorHAnsi" w:hAnsiTheme="majorHAnsi" w:cs="Helvetica"/>
          <w:color w:val="1C1C1C"/>
          <w:sz w:val="22"/>
          <w:szCs w:val="28"/>
        </w:rPr>
        <w:t>’ Verhalten zu verstehen? Welche Rolle s</w:t>
      </w:r>
      <w:r w:rsidR="006A02F2" w:rsidRPr="001D7A72">
        <w:rPr>
          <w:rFonts w:asciiTheme="majorHAnsi" w:hAnsiTheme="majorHAnsi" w:cs="Helvetica"/>
          <w:color w:val="1C1C1C"/>
          <w:sz w:val="22"/>
          <w:szCs w:val="28"/>
        </w:rPr>
        <w:t xml:space="preserve">pielt es für die Neugestaltung der Geisteswissenschaften in der Bundesrepublik? Sind Leben und Werk </w:t>
      </w:r>
      <w:r w:rsidR="002C6DB3" w:rsidRPr="001D7A72">
        <w:rPr>
          <w:rFonts w:asciiTheme="majorHAnsi" w:hAnsiTheme="majorHAnsi" w:cs="Helvetica"/>
          <w:color w:val="1C1C1C"/>
          <w:sz w:val="22"/>
          <w:szCs w:val="28"/>
        </w:rPr>
        <w:t>getrennt zu</w:t>
      </w:r>
      <w:r w:rsidR="00753FC1">
        <w:rPr>
          <w:rFonts w:asciiTheme="majorHAnsi" w:hAnsiTheme="majorHAnsi" w:cs="Helvetica"/>
          <w:color w:val="1C1C1C"/>
          <w:sz w:val="22"/>
          <w:szCs w:val="28"/>
        </w:rPr>
        <w:t xml:space="preserve"> betrachten? Oder gibt es doch – vergleichbar </w:t>
      </w:r>
      <w:r w:rsidR="002C6DB3" w:rsidRPr="001D7A72">
        <w:rPr>
          <w:rFonts w:asciiTheme="majorHAnsi" w:hAnsiTheme="majorHAnsi" w:cs="Helvetica"/>
          <w:color w:val="1C1C1C"/>
          <w:sz w:val="22"/>
          <w:szCs w:val="28"/>
        </w:rPr>
        <w:t xml:space="preserve">etwa </w:t>
      </w:r>
      <w:r w:rsidR="00753FC1">
        <w:rPr>
          <w:rFonts w:asciiTheme="majorHAnsi" w:hAnsiTheme="majorHAnsi" w:cs="Helvetica"/>
          <w:color w:val="1C1C1C"/>
          <w:sz w:val="22"/>
          <w:szCs w:val="28"/>
        </w:rPr>
        <w:t>mit dem Fall</w:t>
      </w:r>
      <w:r w:rsidR="002C6DB3" w:rsidRPr="001D7A72">
        <w:rPr>
          <w:rFonts w:asciiTheme="majorHAnsi" w:hAnsiTheme="majorHAnsi" w:cs="Helvetica"/>
          <w:color w:val="1C1C1C"/>
          <w:sz w:val="22"/>
          <w:szCs w:val="28"/>
        </w:rPr>
        <w:t xml:space="preserve"> Heideggers</w:t>
      </w:r>
      <w:r w:rsidR="00753FC1">
        <w:rPr>
          <w:rFonts w:asciiTheme="majorHAnsi" w:hAnsiTheme="majorHAnsi" w:cs="Helvetica"/>
          <w:color w:val="1C1C1C"/>
          <w:sz w:val="22"/>
          <w:szCs w:val="28"/>
        </w:rPr>
        <w:t xml:space="preserve"> –</w:t>
      </w:r>
      <w:r w:rsidR="002C6DB3" w:rsidRPr="001D7A72">
        <w:rPr>
          <w:rFonts w:asciiTheme="majorHAnsi" w:hAnsiTheme="majorHAnsi" w:cs="Helvetica"/>
          <w:color w:val="1C1C1C"/>
          <w:sz w:val="22"/>
          <w:szCs w:val="28"/>
        </w:rPr>
        <w:t xml:space="preserve"> einen Zusammenhang zwischen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</w:rPr>
        <w:t>Jauss</w:t>
      </w:r>
      <w:proofErr w:type="spellEnd"/>
      <w:r w:rsidR="00231E67" w:rsidRPr="001D7A72">
        <w:rPr>
          <w:rFonts w:asciiTheme="majorHAnsi" w:hAnsiTheme="majorHAnsi" w:cs="Helvetica"/>
          <w:color w:val="1C1C1C"/>
          <w:sz w:val="22"/>
          <w:szCs w:val="28"/>
        </w:rPr>
        <w:t>’</w:t>
      </w:r>
      <w:r w:rsidR="002C6DB3" w:rsidRPr="001D7A72">
        <w:rPr>
          <w:rFonts w:asciiTheme="majorHAnsi" w:hAnsiTheme="majorHAnsi" w:cs="Helvetica"/>
          <w:color w:val="1C1C1C"/>
          <w:sz w:val="22"/>
          <w:szCs w:val="28"/>
        </w:rPr>
        <w:t xml:space="preserve"> Leben und seiner Rezeptionstheorie? </w:t>
      </w:r>
      <w:r w:rsidR="00965C7A" w:rsidRPr="001D7A72">
        <w:rPr>
          <w:rFonts w:asciiTheme="majorHAnsi" w:hAnsiTheme="majorHAnsi" w:cs="Helvetica"/>
          <w:color w:val="1C1C1C"/>
          <w:sz w:val="22"/>
          <w:szCs w:val="28"/>
        </w:rPr>
        <w:t xml:space="preserve">Welche Konsequenzen zieht man aus </w:t>
      </w:r>
      <w:r w:rsidR="00231E67" w:rsidRPr="001D7A72">
        <w:rPr>
          <w:rFonts w:asciiTheme="majorHAnsi" w:hAnsiTheme="majorHAnsi" w:cs="Helvetica"/>
          <w:color w:val="1C1C1C"/>
          <w:sz w:val="22"/>
          <w:szCs w:val="28"/>
        </w:rPr>
        <w:t>möglichen</w:t>
      </w:r>
      <w:r w:rsidR="00965C7A" w:rsidRPr="001D7A72">
        <w:rPr>
          <w:rFonts w:asciiTheme="majorHAnsi" w:hAnsiTheme="majorHAnsi" w:cs="Helvetica"/>
          <w:color w:val="1C1C1C"/>
          <w:sz w:val="22"/>
          <w:szCs w:val="28"/>
        </w:rPr>
        <w:t xml:space="preserve"> Erkenntnissen für die Beurteilung eines wissenschaftlichen Werks von internationaler Ausstrahlung? </w:t>
      </w:r>
      <w:r w:rsidR="002C6DB3" w:rsidRPr="001D7A72">
        <w:rPr>
          <w:rFonts w:asciiTheme="majorHAnsi" w:hAnsiTheme="majorHAnsi" w:cs="Helvetica"/>
          <w:color w:val="1C1C1C"/>
          <w:sz w:val="22"/>
          <w:szCs w:val="28"/>
        </w:rPr>
        <w:t>Und schließlich: Warum wird d</w:t>
      </w:r>
      <w:r w:rsidR="00965C7A" w:rsidRPr="001D7A72">
        <w:rPr>
          <w:rFonts w:asciiTheme="majorHAnsi" w:hAnsiTheme="majorHAnsi" w:cs="Helvetica"/>
          <w:color w:val="1C1C1C"/>
          <w:sz w:val="22"/>
          <w:szCs w:val="28"/>
        </w:rPr>
        <w:t xml:space="preserve">as Leben </w:t>
      </w:r>
      <w:r w:rsidR="00231E67" w:rsidRPr="001D7A72">
        <w:rPr>
          <w:rFonts w:asciiTheme="majorHAnsi" w:hAnsiTheme="majorHAnsi" w:cs="Helvetica"/>
          <w:color w:val="1C1C1C"/>
          <w:sz w:val="22"/>
          <w:szCs w:val="28"/>
        </w:rPr>
        <w:t xml:space="preserve">von Hans Robert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</w:rPr>
        <w:t>Jauss</w:t>
      </w:r>
      <w:proofErr w:type="spellEnd"/>
      <w:r w:rsidR="00965C7A" w:rsidRPr="001D7A72">
        <w:rPr>
          <w:rFonts w:asciiTheme="majorHAnsi" w:hAnsiTheme="majorHAnsi" w:cs="Helvetica"/>
          <w:color w:val="1C1C1C"/>
          <w:sz w:val="22"/>
          <w:szCs w:val="28"/>
        </w:rPr>
        <w:t xml:space="preserve"> in Deutschland </w:t>
      </w:r>
      <w:r w:rsidR="00E7700C">
        <w:rPr>
          <w:rFonts w:asciiTheme="majorHAnsi" w:hAnsiTheme="majorHAnsi" w:cs="Helvetica"/>
          <w:color w:val="1C1C1C"/>
          <w:sz w:val="22"/>
          <w:szCs w:val="28"/>
        </w:rPr>
        <w:t>erst so spät zum Thema</w:t>
      </w:r>
      <w:r w:rsidR="00965C7A" w:rsidRPr="001D7A72">
        <w:rPr>
          <w:rFonts w:asciiTheme="majorHAnsi" w:hAnsiTheme="majorHAnsi" w:cs="Helvetica"/>
          <w:color w:val="1C1C1C"/>
          <w:sz w:val="22"/>
          <w:szCs w:val="28"/>
        </w:rPr>
        <w:t xml:space="preserve">, während es in Frankreich und den USA längst </w:t>
      </w:r>
      <w:r w:rsidR="00E7700C">
        <w:rPr>
          <w:rFonts w:asciiTheme="majorHAnsi" w:hAnsiTheme="majorHAnsi" w:cs="Helvetica"/>
          <w:color w:val="1C1C1C"/>
          <w:sz w:val="22"/>
          <w:szCs w:val="28"/>
        </w:rPr>
        <w:t>diskutiert worden war</w:t>
      </w:r>
      <w:r w:rsidR="003872C6" w:rsidRPr="001D7A72">
        <w:rPr>
          <w:rFonts w:asciiTheme="majorHAnsi" w:hAnsiTheme="majorHAnsi" w:cs="Helvetica"/>
          <w:color w:val="1C1C1C"/>
          <w:sz w:val="22"/>
          <w:szCs w:val="28"/>
        </w:rPr>
        <w:t>?</w:t>
      </w:r>
    </w:p>
    <w:p w:rsidR="00633663" w:rsidRPr="001D7A72" w:rsidRDefault="00633663">
      <w:pPr>
        <w:rPr>
          <w:rFonts w:asciiTheme="majorHAnsi" w:hAnsiTheme="majorHAnsi" w:cs="Helvetica"/>
          <w:color w:val="1C1C1C"/>
          <w:sz w:val="22"/>
          <w:szCs w:val="28"/>
        </w:rPr>
      </w:pPr>
    </w:p>
    <w:p w:rsidR="002E1884" w:rsidRPr="001D7A72" w:rsidRDefault="00D315DD">
      <w:pPr>
        <w:rPr>
          <w:rFonts w:asciiTheme="majorHAnsi" w:hAnsiTheme="majorHAnsi" w:cs="Helvetica"/>
          <w:i/>
          <w:color w:val="1C1C1C"/>
          <w:sz w:val="22"/>
          <w:szCs w:val="28"/>
        </w:rPr>
      </w:pPr>
      <w:r w:rsidRPr="001D7A72">
        <w:rPr>
          <w:rFonts w:asciiTheme="majorHAnsi" w:hAnsiTheme="majorHAnsi" w:cs="Helvetica"/>
          <w:i/>
          <w:color w:val="1C1C1C"/>
          <w:sz w:val="22"/>
          <w:szCs w:val="28"/>
        </w:rPr>
        <w:t>18:00-18:30 Uhr</w:t>
      </w:r>
    </w:p>
    <w:p w:rsidR="00A27781" w:rsidRDefault="00A27781">
      <w:pPr>
        <w:rPr>
          <w:rFonts w:asciiTheme="majorHAnsi" w:hAnsiTheme="majorHAnsi" w:cs="Helvetica"/>
          <w:color w:val="1C1C1C"/>
          <w:sz w:val="22"/>
          <w:szCs w:val="28"/>
        </w:rPr>
      </w:pPr>
    </w:p>
    <w:p w:rsidR="00520977" w:rsidRPr="00A27781" w:rsidRDefault="00A27781">
      <w:pPr>
        <w:rPr>
          <w:rFonts w:asciiTheme="majorHAnsi" w:hAnsiTheme="majorHAnsi" w:cs="Helvetica"/>
          <w:b/>
          <w:color w:val="1C1C1C"/>
          <w:sz w:val="22"/>
          <w:szCs w:val="28"/>
        </w:rPr>
      </w:pPr>
      <w:r w:rsidRPr="00A27781">
        <w:rPr>
          <w:rFonts w:asciiTheme="majorHAnsi" w:hAnsiTheme="majorHAnsi" w:cs="Helvetica"/>
          <w:b/>
          <w:color w:val="1C1C1C"/>
          <w:sz w:val="22"/>
          <w:szCs w:val="28"/>
        </w:rPr>
        <w:t>Auftakt</w:t>
      </w:r>
    </w:p>
    <w:p w:rsidR="002E1884" w:rsidRPr="001D7A72" w:rsidRDefault="00A27781">
      <w:pPr>
        <w:rPr>
          <w:rFonts w:asciiTheme="majorHAnsi" w:hAnsiTheme="majorHAnsi" w:cs="Helvetica"/>
          <w:color w:val="1C1C1C"/>
          <w:sz w:val="22"/>
          <w:szCs w:val="28"/>
        </w:rPr>
      </w:pPr>
      <w:r>
        <w:rPr>
          <w:rFonts w:asciiTheme="majorHAnsi" w:hAnsiTheme="majorHAnsi" w:cs="Helvetica"/>
          <w:color w:val="1C1C1C"/>
          <w:sz w:val="22"/>
          <w:szCs w:val="28"/>
        </w:rPr>
        <w:t>Begrüßung</w:t>
      </w:r>
      <w:r w:rsidR="002E1884" w:rsidRPr="001D7A72">
        <w:rPr>
          <w:rFonts w:asciiTheme="majorHAnsi" w:hAnsiTheme="majorHAnsi" w:cs="Helvetica"/>
          <w:color w:val="1C1C1C"/>
          <w:sz w:val="22"/>
          <w:szCs w:val="28"/>
        </w:rPr>
        <w:t xml:space="preserve">: Markus </w:t>
      </w:r>
      <w:proofErr w:type="spellStart"/>
      <w:r w:rsidR="002E1884" w:rsidRPr="001D7A72">
        <w:rPr>
          <w:rFonts w:asciiTheme="majorHAnsi" w:hAnsiTheme="majorHAnsi" w:cs="Helvetica"/>
          <w:color w:val="1C1C1C"/>
          <w:sz w:val="22"/>
          <w:szCs w:val="28"/>
        </w:rPr>
        <w:t>Messling</w:t>
      </w:r>
      <w:proofErr w:type="spellEnd"/>
      <w:r w:rsidR="002E1884" w:rsidRPr="001D7A72">
        <w:rPr>
          <w:rFonts w:asciiTheme="majorHAnsi" w:hAnsiTheme="majorHAnsi" w:cs="Helvetica"/>
          <w:color w:val="1C1C1C"/>
          <w:sz w:val="22"/>
          <w:szCs w:val="28"/>
        </w:rPr>
        <w:t xml:space="preserve">, </w:t>
      </w:r>
      <w:proofErr w:type="spellStart"/>
      <w:r w:rsidR="002E1884" w:rsidRPr="001D7A72">
        <w:rPr>
          <w:rFonts w:asciiTheme="majorHAnsi" w:hAnsiTheme="majorHAnsi" w:cs="Helvetica"/>
          <w:color w:val="1C1C1C"/>
          <w:sz w:val="22"/>
          <w:szCs w:val="28"/>
        </w:rPr>
        <w:t>Centre</w:t>
      </w:r>
      <w:proofErr w:type="spellEnd"/>
      <w:r w:rsidR="002E1884" w:rsidRPr="001D7A72">
        <w:rPr>
          <w:rFonts w:asciiTheme="majorHAnsi" w:hAnsiTheme="majorHAnsi" w:cs="Helvetica"/>
          <w:color w:val="1C1C1C"/>
          <w:sz w:val="22"/>
          <w:szCs w:val="28"/>
        </w:rPr>
        <w:t xml:space="preserve"> Marc Bloch</w:t>
      </w:r>
    </w:p>
    <w:p w:rsidR="002E1884" w:rsidRPr="001D7A72" w:rsidRDefault="002E1884">
      <w:pPr>
        <w:rPr>
          <w:rFonts w:asciiTheme="majorHAnsi" w:hAnsiTheme="majorHAnsi" w:cs="Helvetica"/>
          <w:color w:val="1C1C1C"/>
          <w:sz w:val="22"/>
          <w:szCs w:val="28"/>
        </w:rPr>
      </w:pPr>
      <w:r w:rsidRPr="001D7A72">
        <w:rPr>
          <w:rFonts w:asciiTheme="majorHAnsi" w:hAnsiTheme="majorHAnsi" w:cs="Helvetica"/>
          <w:color w:val="1C1C1C"/>
          <w:sz w:val="22"/>
          <w:szCs w:val="28"/>
        </w:rPr>
        <w:t xml:space="preserve">Thematische </w:t>
      </w:r>
      <w:r w:rsidR="00520977" w:rsidRPr="001D7A72">
        <w:rPr>
          <w:rFonts w:asciiTheme="majorHAnsi" w:hAnsiTheme="majorHAnsi" w:cs="Helvetica"/>
          <w:color w:val="1C1C1C"/>
          <w:sz w:val="22"/>
          <w:szCs w:val="28"/>
        </w:rPr>
        <w:t>Einführung</w:t>
      </w:r>
      <w:r w:rsidRPr="001D7A72">
        <w:rPr>
          <w:rFonts w:asciiTheme="majorHAnsi" w:hAnsiTheme="majorHAnsi" w:cs="Helvetica"/>
          <w:color w:val="1C1C1C"/>
          <w:sz w:val="22"/>
          <w:szCs w:val="28"/>
        </w:rPr>
        <w:t>: Ottmar Ette, Universität Potsdam</w:t>
      </w:r>
    </w:p>
    <w:p w:rsidR="002E1884" w:rsidRPr="001D7A72" w:rsidRDefault="002E1884">
      <w:pPr>
        <w:rPr>
          <w:rFonts w:asciiTheme="majorHAnsi" w:hAnsiTheme="majorHAnsi" w:cs="Helvetica"/>
          <w:color w:val="1C1C1C"/>
          <w:sz w:val="22"/>
          <w:szCs w:val="28"/>
        </w:rPr>
      </w:pPr>
      <w:r w:rsidRPr="001D7A72">
        <w:rPr>
          <w:rFonts w:asciiTheme="majorHAnsi" w:hAnsiTheme="majorHAnsi" w:cs="Helvetica"/>
          <w:color w:val="1C1C1C"/>
          <w:sz w:val="22"/>
          <w:szCs w:val="28"/>
        </w:rPr>
        <w:t xml:space="preserve">Kurzdarstellung des </w:t>
      </w:r>
      <w:r w:rsidR="001F1638" w:rsidRPr="001D7A72">
        <w:rPr>
          <w:rFonts w:asciiTheme="majorHAnsi" w:hAnsiTheme="majorHAnsi" w:cs="Helvetica"/>
          <w:color w:val="1C1C1C"/>
          <w:sz w:val="22"/>
          <w:szCs w:val="28"/>
        </w:rPr>
        <w:t xml:space="preserve">historischen </w:t>
      </w:r>
      <w:r w:rsidRPr="001D7A72">
        <w:rPr>
          <w:rFonts w:asciiTheme="majorHAnsi" w:hAnsiTheme="majorHAnsi" w:cs="Helvetica"/>
          <w:color w:val="1C1C1C"/>
          <w:sz w:val="22"/>
          <w:szCs w:val="28"/>
        </w:rPr>
        <w:t>Gutachtens: Jens Westemeier, Universität Potsdam</w:t>
      </w:r>
    </w:p>
    <w:p w:rsidR="002E1884" w:rsidRPr="001D7A72" w:rsidRDefault="002E1884">
      <w:pPr>
        <w:rPr>
          <w:rFonts w:asciiTheme="majorHAnsi" w:hAnsiTheme="majorHAnsi" w:cs="Helvetica"/>
          <w:color w:val="1C1C1C"/>
          <w:sz w:val="22"/>
          <w:szCs w:val="28"/>
        </w:rPr>
      </w:pPr>
    </w:p>
    <w:p w:rsidR="00E27E1B" w:rsidRPr="001D7A72" w:rsidRDefault="00E27E1B">
      <w:pPr>
        <w:rPr>
          <w:rFonts w:asciiTheme="majorHAnsi" w:hAnsiTheme="majorHAnsi"/>
          <w:i/>
          <w:sz w:val="22"/>
        </w:rPr>
      </w:pPr>
      <w:r w:rsidRPr="001D7A72">
        <w:rPr>
          <w:rFonts w:asciiTheme="majorHAnsi" w:hAnsiTheme="majorHAnsi"/>
          <w:i/>
          <w:sz w:val="22"/>
        </w:rPr>
        <w:t>18:30-19:30 Uhr</w:t>
      </w:r>
    </w:p>
    <w:p w:rsidR="00E27E1B" w:rsidRPr="001D7A72" w:rsidRDefault="00E27E1B">
      <w:pPr>
        <w:rPr>
          <w:rFonts w:asciiTheme="majorHAnsi" w:hAnsiTheme="majorHAnsi"/>
          <w:sz w:val="22"/>
        </w:rPr>
      </w:pPr>
    </w:p>
    <w:p w:rsidR="00E27E1B" w:rsidRPr="001D7A72" w:rsidRDefault="00E27E1B">
      <w:pPr>
        <w:rPr>
          <w:rFonts w:asciiTheme="majorHAnsi" w:hAnsiTheme="majorHAnsi"/>
          <w:b/>
          <w:sz w:val="22"/>
        </w:rPr>
      </w:pPr>
      <w:r w:rsidRPr="001D7A72">
        <w:rPr>
          <w:rFonts w:asciiTheme="majorHAnsi" w:hAnsiTheme="majorHAnsi"/>
          <w:b/>
          <w:sz w:val="22"/>
        </w:rPr>
        <w:t>Projektion des Films „Die Antrittsvorlesung</w:t>
      </w:r>
      <w:r w:rsidR="00C4225A" w:rsidRPr="001D7A72">
        <w:rPr>
          <w:rFonts w:asciiTheme="majorHAnsi" w:hAnsiTheme="majorHAnsi"/>
          <w:b/>
          <w:sz w:val="22"/>
        </w:rPr>
        <w:t>. Ein szenisches Drama“ (2015</w:t>
      </w:r>
      <w:r w:rsidRPr="001D7A72">
        <w:rPr>
          <w:rFonts w:asciiTheme="majorHAnsi" w:hAnsiTheme="majorHAnsi"/>
          <w:b/>
          <w:sz w:val="22"/>
        </w:rPr>
        <w:t>)</w:t>
      </w:r>
    </w:p>
    <w:p w:rsidR="00555CEE" w:rsidRDefault="00E27E1B">
      <w:pPr>
        <w:rPr>
          <w:rFonts w:asciiTheme="majorHAnsi" w:hAnsiTheme="majorHAnsi"/>
          <w:sz w:val="22"/>
        </w:rPr>
      </w:pPr>
      <w:r w:rsidRPr="001D7A72">
        <w:rPr>
          <w:rFonts w:asciiTheme="majorHAnsi" w:hAnsiTheme="majorHAnsi"/>
          <w:sz w:val="22"/>
        </w:rPr>
        <w:t>in Anwesenheit des Regisseurs Didi Danquart</w:t>
      </w:r>
    </w:p>
    <w:p w:rsidR="00555CEE" w:rsidRDefault="00555CEE">
      <w:pPr>
        <w:rPr>
          <w:rFonts w:asciiTheme="majorHAnsi" w:hAnsiTheme="majorHAnsi"/>
          <w:sz w:val="22"/>
        </w:rPr>
      </w:pPr>
    </w:p>
    <w:p w:rsidR="00C4225A" w:rsidRPr="00341AAD" w:rsidRDefault="00AC5FCD">
      <w:pPr>
        <w:rPr>
          <w:rFonts w:asciiTheme="majorHAnsi" w:hAnsiTheme="majorHAnsi"/>
          <w:sz w:val="22"/>
          <w:lang w:val="fr-FR"/>
        </w:rPr>
      </w:pPr>
      <w:proofErr w:type="spellStart"/>
      <w:r w:rsidRPr="00341AAD">
        <w:rPr>
          <w:rFonts w:asciiTheme="majorHAnsi" w:hAnsiTheme="majorHAnsi"/>
          <w:b/>
          <w:sz w:val="22"/>
          <w:lang w:val="fr-FR"/>
        </w:rPr>
        <w:t>Kurze</w:t>
      </w:r>
      <w:proofErr w:type="spellEnd"/>
      <w:r w:rsidRPr="00341AAD">
        <w:rPr>
          <w:rFonts w:asciiTheme="majorHAnsi" w:hAnsiTheme="majorHAnsi"/>
          <w:b/>
          <w:sz w:val="22"/>
          <w:lang w:val="fr-FR"/>
        </w:rPr>
        <w:t xml:space="preserve"> </w:t>
      </w:r>
      <w:r w:rsidR="00555CEE" w:rsidRPr="00341AAD">
        <w:rPr>
          <w:rFonts w:asciiTheme="majorHAnsi" w:hAnsiTheme="majorHAnsi"/>
          <w:b/>
          <w:sz w:val="22"/>
          <w:lang w:val="fr-FR"/>
        </w:rPr>
        <w:t>O-Ton</w:t>
      </w:r>
      <w:r w:rsidRPr="00341AAD">
        <w:rPr>
          <w:rFonts w:asciiTheme="majorHAnsi" w:hAnsiTheme="majorHAnsi"/>
          <w:b/>
          <w:sz w:val="22"/>
          <w:lang w:val="fr-FR"/>
        </w:rPr>
        <w:t>-</w:t>
      </w:r>
      <w:proofErr w:type="spellStart"/>
      <w:r w:rsidRPr="00341AAD">
        <w:rPr>
          <w:rFonts w:asciiTheme="majorHAnsi" w:hAnsiTheme="majorHAnsi"/>
          <w:b/>
          <w:sz w:val="22"/>
          <w:lang w:val="fr-FR"/>
        </w:rPr>
        <w:t>Auszüge</w:t>
      </w:r>
      <w:proofErr w:type="spellEnd"/>
      <w:r w:rsidRPr="00341AAD">
        <w:rPr>
          <w:rFonts w:asciiTheme="majorHAnsi" w:hAnsiTheme="majorHAnsi"/>
          <w:b/>
          <w:sz w:val="22"/>
          <w:lang w:val="fr-FR"/>
        </w:rPr>
        <w:t xml:space="preserve"> </w:t>
      </w:r>
      <w:proofErr w:type="spellStart"/>
      <w:r w:rsidRPr="00341AAD">
        <w:rPr>
          <w:rFonts w:asciiTheme="majorHAnsi" w:hAnsiTheme="majorHAnsi"/>
          <w:b/>
          <w:sz w:val="22"/>
          <w:lang w:val="fr-FR"/>
        </w:rPr>
        <w:t>aus</w:t>
      </w:r>
      <w:proofErr w:type="spellEnd"/>
      <w:r w:rsidRPr="00341AAD">
        <w:rPr>
          <w:rFonts w:asciiTheme="majorHAnsi" w:hAnsiTheme="majorHAnsi"/>
          <w:b/>
          <w:sz w:val="22"/>
          <w:lang w:val="fr-FR"/>
        </w:rPr>
        <w:t xml:space="preserve"> </w:t>
      </w:r>
      <w:proofErr w:type="spellStart"/>
      <w:r w:rsidRPr="00341AAD">
        <w:rPr>
          <w:rFonts w:asciiTheme="majorHAnsi" w:hAnsiTheme="majorHAnsi"/>
          <w:b/>
          <w:sz w:val="22"/>
          <w:lang w:val="fr-FR"/>
        </w:rPr>
        <w:t>dem</w:t>
      </w:r>
      <w:proofErr w:type="spellEnd"/>
      <w:r w:rsidR="000C33C1" w:rsidRPr="00341AAD">
        <w:rPr>
          <w:rFonts w:asciiTheme="majorHAnsi" w:hAnsiTheme="majorHAnsi"/>
          <w:b/>
          <w:sz w:val="22"/>
          <w:lang w:val="fr-FR"/>
        </w:rPr>
        <w:t xml:space="preserve"> Interview mit</w:t>
      </w:r>
      <w:r w:rsidR="00555CEE" w:rsidRPr="00341AAD">
        <w:rPr>
          <w:rFonts w:asciiTheme="majorHAnsi" w:hAnsiTheme="majorHAnsi"/>
          <w:b/>
          <w:sz w:val="22"/>
          <w:lang w:val="fr-FR"/>
        </w:rPr>
        <w:t xml:space="preserve"> Hans Robert </w:t>
      </w:r>
      <w:proofErr w:type="spellStart"/>
      <w:r w:rsidR="00341AAD">
        <w:rPr>
          <w:rFonts w:asciiTheme="majorHAnsi" w:hAnsiTheme="majorHAnsi"/>
          <w:b/>
          <w:sz w:val="22"/>
          <w:lang w:val="fr-FR"/>
        </w:rPr>
        <w:t>Jauss</w:t>
      </w:r>
      <w:proofErr w:type="spellEnd"/>
      <w:r w:rsidR="00555CEE" w:rsidRPr="00341AAD">
        <w:rPr>
          <w:rFonts w:asciiTheme="majorHAnsi" w:hAnsiTheme="majorHAnsi"/>
          <w:b/>
          <w:sz w:val="22"/>
          <w:lang w:val="fr-FR"/>
        </w:rPr>
        <w:t xml:space="preserve"> (</w:t>
      </w:r>
      <w:r w:rsidRPr="00341AAD">
        <w:rPr>
          <w:rFonts w:asciiTheme="majorHAnsi" w:hAnsiTheme="majorHAnsi"/>
          <w:sz w:val="22"/>
          <w:lang w:val="fr-FR"/>
        </w:rPr>
        <w:t>Institut Mémoires de l’Édition C</w:t>
      </w:r>
      <w:r w:rsidR="00555CEE" w:rsidRPr="00341AAD">
        <w:rPr>
          <w:rFonts w:asciiTheme="majorHAnsi" w:hAnsiTheme="majorHAnsi"/>
          <w:sz w:val="22"/>
          <w:lang w:val="fr-FR"/>
        </w:rPr>
        <w:t>ontemporaine,</w:t>
      </w:r>
      <w:r w:rsidRPr="00341AAD">
        <w:rPr>
          <w:rFonts w:asciiTheme="majorHAnsi" w:hAnsiTheme="majorHAnsi"/>
          <w:sz w:val="22"/>
          <w:lang w:val="fr-FR"/>
        </w:rPr>
        <w:t xml:space="preserve"> IMEC Caen,</w:t>
      </w:r>
      <w:r w:rsidR="00555CEE" w:rsidRPr="00341AAD">
        <w:rPr>
          <w:rFonts w:asciiTheme="majorHAnsi" w:hAnsiTheme="majorHAnsi"/>
          <w:sz w:val="22"/>
          <w:lang w:val="fr-FR"/>
        </w:rPr>
        <w:t xml:space="preserve"> Fonds Maurice </w:t>
      </w:r>
      <w:proofErr w:type="spellStart"/>
      <w:r w:rsidR="00555CEE" w:rsidRPr="00341AAD">
        <w:rPr>
          <w:rFonts w:asciiTheme="majorHAnsi" w:hAnsiTheme="majorHAnsi"/>
          <w:sz w:val="22"/>
          <w:lang w:val="fr-FR"/>
        </w:rPr>
        <w:t>Olender</w:t>
      </w:r>
      <w:proofErr w:type="spellEnd"/>
      <w:r w:rsidR="00555CEE" w:rsidRPr="00341AAD">
        <w:rPr>
          <w:rFonts w:asciiTheme="majorHAnsi" w:hAnsiTheme="majorHAnsi"/>
          <w:sz w:val="22"/>
          <w:lang w:val="fr-FR"/>
        </w:rPr>
        <w:t>)</w:t>
      </w:r>
    </w:p>
    <w:p w:rsidR="00C4225A" w:rsidRPr="00341AAD" w:rsidRDefault="00C4225A">
      <w:pPr>
        <w:rPr>
          <w:rFonts w:asciiTheme="majorHAnsi" w:hAnsiTheme="majorHAnsi"/>
          <w:sz w:val="22"/>
          <w:lang w:val="fr-FR"/>
        </w:rPr>
      </w:pPr>
    </w:p>
    <w:p w:rsidR="000C33C1" w:rsidRPr="00341AAD" w:rsidRDefault="000C33C1">
      <w:pPr>
        <w:rPr>
          <w:rFonts w:asciiTheme="majorHAnsi" w:hAnsiTheme="majorHAnsi"/>
          <w:i/>
          <w:sz w:val="22"/>
          <w:lang w:val="fr-FR"/>
        </w:rPr>
      </w:pPr>
    </w:p>
    <w:p w:rsidR="000C33C1" w:rsidRPr="00341AAD" w:rsidRDefault="000C33C1">
      <w:pPr>
        <w:rPr>
          <w:rFonts w:asciiTheme="majorHAnsi" w:hAnsiTheme="majorHAnsi"/>
          <w:i/>
          <w:sz w:val="22"/>
          <w:lang w:val="fr-FR"/>
        </w:rPr>
      </w:pPr>
    </w:p>
    <w:p w:rsidR="000C33C1" w:rsidRPr="00341AAD" w:rsidRDefault="000C33C1">
      <w:pPr>
        <w:rPr>
          <w:rFonts w:asciiTheme="majorHAnsi" w:hAnsiTheme="majorHAnsi"/>
          <w:i/>
          <w:sz w:val="22"/>
          <w:lang w:val="fr-FR"/>
        </w:rPr>
      </w:pPr>
    </w:p>
    <w:p w:rsidR="00C4225A" w:rsidRPr="001D7A72" w:rsidRDefault="00C4225A">
      <w:pPr>
        <w:rPr>
          <w:rFonts w:asciiTheme="majorHAnsi" w:hAnsiTheme="majorHAnsi"/>
          <w:i/>
          <w:sz w:val="22"/>
        </w:rPr>
      </w:pPr>
      <w:r w:rsidRPr="001D7A72">
        <w:rPr>
          <w:rFonts w:asciiTheme="majorHAnsi" w:hAnsiTheme="majorHAnsi"/>
          <w:i/>
          <w:sz w:val="22"/>
        </w:rPr>
        <w:t>19:30-21:00 Uhr</w:t>
      </w:r>
    </w:p>
    <w:p w:rsidR="00C4225A" w:rsidRPr="001D7A72" w:rsidRDefault="00C4225A">
      <w:pPr>
        <w:rPr>
          <w:rFonts w:asciiTheme="majorHAnsi" w:hAnsiTheme="majorHAnsi"/>
          <w:sz w:val="22"/>
        </w:rPr>
      </w:pPr>
    </w:p>
    <w:p w:rsidR="00C4225A" w:rsidRPr="001D7A72" w:rsidRDefault="00C4225A">
      <w:pPr>
        <w:rPr>
          <w:rFonts w:asciiTheme="majorHAnsi" w:hAnsiTheme="majorHAnsi"/>
          <w:b/>
          <w:sz w:val="22"/>
        </w:rPr>
      </w:pPr>
      <w:r w:rsidRPr="001D7A72">
        <w:rPr>
          <w:rFonts w:asciiTheme="majorHAnsi" w:hAnsiTheme="majorHAnsi"/>
          <w:b/>
          <w:sz w:val="22"/>
        </w:rPr>
        <w:t>Gesprächsrunde mit</w:t>
      </w:r>
    </w:p>
    <w:p w:rsidR="00834AFA" w:rsidRDefault="00834AFA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Didi Danquart, Kunsthochschule für Medien Köln</w:t>
      </w:r>
    </w:p>
    <w:p w:rsidR="00C4225A" w:rsidRPr="00341AAD" w:rsidRDefault="00C4225A">
      <w:pPr>
        <w:rPr>
          <w:rFonts w:asciiTheme="majorHAnsi" w:hAnsiTheme="majorHAnsi"/>
          <w:sz w:val="22"/>
          <w:lang w:val="fr-FR"/>
        </w:rPr>
      </w:pPr>
      <w:proofErr w:type="spellStart"/>
      <w:r w:rsidRPr="00341AAD">
        <w:rPr>
          <w:rFonts w:asciiTheme="majorHAnsi" w:hAnsiTheme="majorHAnsi"/>
          <w:sz w:val="22"/>
          <w:lang w:val="fr-FR"/>
        </w:rPr>
        <w:t>Ottmar</w:t>
      </w:r>
      <w:proofErr w:type="spellEnd"/>
      <w:r w:rsidRPr="00341AAD">
        <w:rPr>
          <w:rFonts w:asciiTheme="majorHAnsi" w:hAnsiTheme="majorHAnsi"/>
          <w:sz w:val="22"/>
          <w:lang w:val="fr-FR"/>
        </w:rPr>
        <w:t xml:space="preserve"> </w:t>
      </w:r>
      <w:proofErr w:type="spellStart"/>
      <w:r w:rsidRPr="00341AAD">
        <w:rPr>
          <w:rFonts w:asciiTheme="majorHAnsi" w:hAnsiTheme="majorHAnsi"/>
          <w:sz w:val="22"/>
          <w:lang w:val="fr-FR"/>
        </w:rPr>
        <w:t>Ette</w:t>
      </w:r>
      <w:proofErr w:type="spellEnd"/>
      <w:r w:rsidR="00FD73F4" w:rsidRPr="00341AAD">
        <w:rPr>
          <w:rFonts w:asciiTheme="majorHAnsi" w:hAnsiTheme="majorHAnsi"/>
          <w:sz w:val="22"/>
          <w:lang w:val="fr-FR"/>
        </w:rPr>
        <w:t xml:space="preserve">, </w:t>
      </w:r>
      <w:proofErr w:type="spellStart"/>
      <w:r w:rsidR="00FD73F4" w:rsidRPr="00341AAD">
        <w:rPr>
          <w:rFonts w:asciiTheme="majorHAnsi" w:hAnsiTheme="majorHAnsi"/>
          <w:sz w:val="22"/>
          <w:lang w:val="fr-FR"/>
        </w:rPr>
        <w:t>Universität</w:t>
      </w:r>
      <w:proofErr w:type="spellEnd"/>
      <w:r w:rsidR="00FD73F4" w:rsidRPr="00341AAD">
        <w:rPr>
          <w:rFonts w:asciiTheme="majorHAnsi" w:hAnsiTheme="majorHAnsi"/>
          <w:sz w:val="22"/>
          <w:lang w:val="fr-FR"/>
        </w:rPr>
        <w:t xml:space="preserve"> Potsdam</w:t>
      </w:r>
    </w:p>
    <w:p w:rsidR="00C4225A" w:rsidRPr="00341AAD" w:rsidRDefault="00C4225A">
      <w:pPr>
        <w:rPr>
          <w:rFonts w:asciiTheme="majorHAnsi" w:hAnsiTheme="majorHAnsi"/>
          <w:sz w:val="22"/>
          <w:lang w:val="fr-FR"/>
        </w:rPr>
      </w:pPr>
      <w:r w:rsidRPr="00341AAD">
        <w:rPr>
          <w:rFonts w:asciiTheme="majorHAnsi" w:hAnsiTheme="majorHAnsi"/>
          <w:sz w:val="22"/>
          <w:lang w:val="fr-FR"/>
        </w:rPr>
        <w:t xml:space="preserve">Maurice </w:t>
      </w:r>
      <w:proofErr w:type="spellStart"/>
      <w:r w:rsidRPr="00341AAD">
        <w:rPr>
          <w:rFonts w:asciiTheme="majorHAnsi" w:hAnsiTheme="majorHAnsi"/>
          <w:sz w:val="22"/>
          <w:lang w:val="fr-FR"/>
        </w:rPr>
        <w:t>Olender</w:t>
      </w:r>
      <w:proofErr w:type="spellEnd"/>
      <w:r w:rsidR="00FD73F4" w:rsidRPr="00341AAD">
        <w:rPr>
          <w:rFonts w:asciiTheme="majorHAnsi" w:hAnsiTheme="majorHAnsi"/>
          <w:sz w:val="22"/>
          <w:lang w:val="fr-FR"/>
        </w:rPr>
        <w:t>, École des Hautes Études en Sciences Sociales (EHESS) Paris</w:t>
      </w:r>
    </w:p>
    <w:p w:rsidR="00633663" w:rsidRPr="001D7A72" w:rsidRDefault="00633663">
      <w:pPr>
        <w:rPr>
          <w:rFonts w:asciiTheme="majorHAnsi" w:hAnsiTheme="majorHAnsi"/>
          <w:sz w:val="22"/>
        </w:rPr>
      </w:pPr>
      <w:r w:rsidRPr="001D7A72">
        <w:rPr>
          <w:rFonts w:asciiTheme="majorHAnsi" w:hAnsiTheme="majorHAnsi"/>
          <w:sz w:val="22"/>
        </w:rPr>
        <w:t xml:space="preserve">Thomas </w:t>
      </w:r>
      <w:proofErr w:type="spellStart"/>
      <w:r w:rsidRPr="001D7A72">
        <w:rPr>
          <w:rFonts w:asciiTheme="majorHAnsi" w:hAnsiTheme="majorHAnsi"/>
          <w:sz w:val="22"/>
        </w:rPr>
        <w:t>Sparr</w:t>
      </w:r>
      <w:proofErr w:type="spellEnd"/>
      <w:r w:rsidRPr="001D7A72">
        <w:rPr>
          <w:rFonts w:asciiTheme="majorHAnsi" w:hAnsiTheme="majorHAnsi"/>
          <w:sz w:val="22"/>
        </w:rPr>
        <w:t xml:space="preserve">, </w:t>
      </w:r>
      <w:r w:rsidR="004E3545">
        <w:rPr>
          <w:rFonts w:asciiTheme="majorHAnsi" w:hAnsiTheme="majorHAnsi"/>
          <w:sz w:val="22"/>
        </w:rPr>
        <w:t>Berlin</w:t>
      </w:r>
    </w:p>
    <w:p w:rsidR="00FD73F4" w:rsidRPr="001D7A72" w:rsidRDefault="00FD73F4">
      <w:pPr>
        <w:rPr>
          <w:rFonts w:asciiTheme="majorHAnsi" w:hAnsiTheme="majorHAnsi"/>
          <w:sz w:val="22"/>
        </w:rPr>
      </w:pPr>
      <w:r w:rsidRPr="001D7A72">
        <w:rPr>
          <w:rFonts w:asciiTheme="majorHAnsi" w:hAnsiTheme="majorHAnsi"/>
          <w:sz w:val="22"/>
        </w:rPr>
        <w:t>Jens Westemeier, Universität Potsdam</w:t>
      </w:r>
    </w:p>
    <w:p w:rsidR="00FD73F4" w:rsidRPr="001D7A72" w:rsidRDefault="00FD73F4">
      <w:pPr>
        <w:rPr>
          <w:rFonts w:asciiTheme="majorHAnsi" w:hAnsiTheme="majorHAnsi"/>
          <w:sz w:val="22"/>
        </w:rPr>
      </w:pPr>
    </w:p>
    <w:p w:rsidR="007F4A02" w:rsidRPr="001D7A72" w:rsidRDefault="007F4A02" w:rsidP="007F4A02">
      <w:pPr>
        <w:rPr>
          <w:rFonts w:asciiTheme="majorHAnsi" w:hAnsiTheme="majorHAnsi"/>
          <w:sz w:val="22"/>
        </w:rPr>
      </w:pPr>
      <w:r w:rsidRPr="007F4A02">
        <w:rPr>
          <w:rFonts w:asciiTheme="majorHAnsi" w:hAnsiTheme="majorHAnsi"/>
          <w:b/>
          <w:sz w:val="22"/>
        </w:rPr>
        <w:t>Moderation</w:t>
      </w:r>
      <w:r>
        <w:rPr>
          <w:rFonts w:asciiTheme="majorHAnsi" w:hAnsiTheme="majorHAnsi"/>
          <w:sz w:val="22"/>
        </w:rPr>
        <w:t xml:space="preserve">: </w:t>
      </w:r>
      <w:r w:rsidRPr="001D7A72">
        <w:rPr>
          <w:rFonts w:asciiTheme="majorHAnsi" w:hAnsiTheme="majorHAnsi"/>
          <w:sz w:val="22"/>
        </w:rPr>
        <w:t xml:space="preserve">Andrea Allerkamp, Europa-Universität </w:t>
      </w:r>
      <w:proofErr w:type="spellStart"/>
      <w:r w:rsidRPr="001D7A72">
        <w:rPr>
          <w:rFonts w:asciiTheme="majorHAnsi" w:hAnsiTheme="majorHAnsi"/>
          <w:sz w:val="22"/>
        </w:rPr>
        <w:t>Viadrina</w:t>
      </w:r>
      <w:proofErr w:type="spellEnd"/>
      <w:r w:rsidRPr="001D7A72">
        <w:rPr>
          <w:rFonts w:asciiTheme="majorHAnsi" w:hAnsiTheme="majorHAnsi"/>
          <w:sz w:val="22"/>
        </w:rPr>
        <w:t xml:space="preserve"> Frankfurt/Oder</w:t>
      </w:r>
    </w:p>
    <w:p w:rsidR="00C4225A" w:rsidRPr="001D7A72" w:rsidRDefault="00C4225A">
      <w:pPr>
        <w:rPr>
          <w:rFonts w:asciiTheme="majorHAnsi" w:hAnsiTheme="majorHAnsi"/>
          <w:sz w:val="22"/>
        </w:rPr>
      </w:pPr>
    </w:p>
    <w:p w:rsidR="001671E4" w:rsidRDefault="001671E4">
      <w:pPr>
        <w:rPr>
          <w:rFonts w:asciiTheme="majorHAnsi" w:hAnsiTheme="majorHAnsi"/>
          <w:sz w:val="22"/>
        </w:rPr>
      </w:pPr>
    </w:p>
    <w:p w:rsidR="001671E4" w:rsidRDefault="001671E4">
      <w:pPr>
        <w:rPr>
          <w:rFonts w:asciiTheme="majorHAnsi" w:hAnsiTheme="majorHAnsi"/>
          <w:sz w:val="22"/>
        </w:rPr>
      </w:pPr>
    </w:p>
    <w:p w:rsidR="00882A10" w:rsidRDefault="000B5630">
      <w:pPr>
        <w:rPr>
          <w:rFonts w:asciiTheme="majorHAnsi" w:hAnsiTheme="majorHAnsi"/>
          <w:sz w:val="22"/>
        </w:rPr>
      </w:pPr>
      <w:r w:rsidRPr="00D76261">
        <w:rPr>
          <w:rFonts w:asciiTheme="majorHAnsi" w:hAnsiTheme="majorHAnsi"/>
          <w:b/>
          <w:sz w:val="22"/>
        </w:rPr>
        <w:t>Andrea Allerkamp</w:t>
      </w:r>
      <w:r>
        <w:rPr>
          <w:rFonts w:asciiTheme="majorHAnsi" w:hAnsiTheme="majorHAnsi"/>
          <w:sz w:val="22"/>
        </w:rPr>
        <w:t>, zunächst Pr</w:t>
      </w:r>
      <w:r w:rsidR="009E51E6">
        <w:rPr>
          <w:rFonts w:asciiTheme="majorHAnsi" w:hAnsiTheme="majorHAnsi"/>
          <w:sz w:val="22"/>
        </w:rPr>
        <w:t>o</w:t>
      </w:r>
      <w:r>
        <w:rPr>
          <w:rFonts w:asciiTheme="majorHAnsi" w:hAnsiTheme="majorHAnsi"/>
          <w:sz w:val="22"/>
        </w:rPr>
        <w:t>fessorin für Ideengeschichte und deutsche</w:t>
      </w:r>
      <w:r w:rsidR="009E51E6">
        <w:rPr>
          <w:rFonts w:asciiTheme="majorHAnsi" w:hAnsiTheme="majorHAnsi"/>
          <w:sz w:val="22"/>
        </w:rPr>
        <w:t xml:space="preserve"> Literatur in </w:t>
      </w:r>
      <w:proofErr w:type="spellStart"/>
      <w:r w:rsidR="009E51E6">
        <w:rPr>
          <w:rFonts w:asciiTheme="majorHAnsi" w:hAnsiTheme="majorHAnsi"/>
          <w:sz w:val="22"/>
        </w:rPr>
        <w:t>Aix</w:t>
      </w:r>
      <w:proofErr w:type="spellEnd"/>
      <w:r w:rsidR="009E51E6">
        <w:rPr>
          <w:rFonts w:asciiTheme="majorHAnsi" w:hAnsiTheme="majorHAnsi"/>
          <w:sz w:val="22"/>
        </w:rPr>
        <w:t xml:space="preserve">-Marseille und Poitiers, seit 2011 </w:t>
      </w:r>
      <w:r w:rsidR="001671E4">
        <w:rPr>
          <w:rFonts w:asciiTheme="majorHAnsi" w:hAnsiTheme="majorHAnsi"/>
          <w:sz w:val="22"/>
        </w:rPr>
        <w:t xml:space="preserve">Professorin für </w:t>
      </w:r>
      <w:r w:rsidR="009E51E6">
        <w:rPr>
          <w:rFonts w:asciiTheme="majorHAnsi" w:hAnsiTheme="majorHAnsi"/>
          <w:sz w:val="22"/>
        </w:rPr>
        <w:t>Westeuropäische Literaturen an der</w:t>
      </w:r>
      <w:r w:rsidR="00635C90">
        <w:rPr>
          <w:rFonts w:asciiTheme="majorHAnsi" w:hAnsiTheme="majorHAnsi"/>
          <w:sz w:val="22"/>
        </w:rPr>
        <w:t xml:space="preserve"> Europa-Universität </w:t>
      </w:r>
      <w:proofErr w:type="spellStart"/>
      <w:r w:rsidR="00635C90">
        <w:rPr>
          <w:rFonts w:asciiTheme="majorHAnsi" w:hAnsiTheme="majorHAnsi"/>
          <w:sz w:val="22"/>
        </w:rPr>
        <w:t>Viadrina</w:t>
      </w:r>
      <w:proofErr w:type="spellEnd"/>
      <w:r w:rsidR="00635C90">
        <w:rPr>
          <w:rFonts w:asciiTheme="majorHAnsi" w:hAnsiTheme="majorHAnsi"/>
          <w:sz w:val="22"/>
        </w:rPr>
        <w:t xml:space="preserve"> </w:t>
      </w:r>
      <w:r w:rsidR="009E51E6">
        <w:rPr>
          <w:rFonts w:asciiTheme="majorHAnsi" w:hAnsiTheme="majorHAnsi"/>
          <w:sz w:val="22"/>
        </w:rPr>
        <w:t>Frankfurt/Oder.</w:t>
      </w:r>
    </w:p>
    <w:p w:rsidR="006A1927" w:rsidRDefault="006A1927">
      <w:pPr>
        <w:rPr>
          <w:rFonts w:asciiTheme="majorHAnsi" w:hAnsiTheme="majorHAnsi" w:cs="Helvetica"/>
          <w:b/>
          <w:sz w:val="22"/>
        </w:rPr>
      </w:pPr>
    </w:p>
    <w:p w:rsidR="006A1927" w:rsidRPr="006A1927" w:rsidRDefault="006A1927">
      <w:pPr>
        <w:rPr>
          <w:rFonts w:asciiTheme="majorHAnsi" w:hAnsiTheme="majorHAnsi" w:cs="Helvetica"/>
          <w:sz w:val="22"/>
        </w:rPr>
      </w:pPr>
      <w:r>
        <w:rPr>
          <w:rFonts w:asciiTheme="majorHAnsi" w:hAnsiTheme="majorHAnsi" w:cs="Helvetica"/>
          <w:b/>
          <w:sz w:val="22"/>
        </w:rPr>
        <w:t>Didi Danquart</w:t>
      </w:r>
      <w:r>
        <w:rPr>
          <w:rFonts w:asciiTheme="majorHAnsi" w:hAnsiTheme="majorHAnsi" w:cs="Helvetica"/>
          <w:sz w:val="22"/>
        </w:rPr>
        <w:t>, Professor</w:t>
      </w:r>
      <w:r w:rsidR="00AF250D">
        <w:rPr>
          <w:rFonts w:asciiTheme="majorHAnsi" w:hAnsiTheme="majorHAnsi" w:cs="Helvetica"/>
          <w:sz w:val="22"/>
        </w:rPr>
        <w:t xml:space="preserve"> an der Kunsthochschule für Medien Köln,</w:t>
      </w:r>
      <w:r w:rsidR="002E6C33">
        <w:rPr>
          <w:rFonts w:asciiTheme="majorHAnsi" w:hAnsiTheme="majorHAnsi" w:cs="Helvetica"/>
          <w:sz w:val="22"/>
        </w:rPr>
        <w:t xml:space="preserve"> ist preisgekrönter Regisseur</w:t>
      </w:r>
      <w:r w:rsidR="0008796A">
        <w:rPr>
          <w:rFonts w:asciiTheme="majorHAnsi" w:hAnsiTheme="majorHAnsi" w:cs="Helvetica"/>
          <w:sz w:val="22"/>
        </w:rPr>
        <w:t xml:space="preserve"> und Drehbuchautor dokumentarischer und fiktionaler Filme </w:t>
      </w:r>
      <w:r w:rsidR="006C4860">
        <w:rPr>
          <w:rFonts w:asciiTheme="majorHAnsi" w:hAnsiTheme="majorHAnsi" w:cs="Helvetica"/>
          <w:sz w:val="22"/>
        </w:rPr>
        <w:t>sowie</w:t>
      </w:r>
      <w:r w:rsidR="002E6C33">
        <w:rPr>
          <w:rFonts w:asciiTheme="majorHAnsi" w:hAnsiTheme="majorHAnsi" w:cs="Helvetica"/>
          <w:sz w:val="22"/>
        </w:rPr>
        <w:t xml:space="preserve"> Gründer der Filmproduktionsfirma </w:t>
      </w:r>
      <w:proofErr w:type="spellStart"/>
      <w:r w:rsidR="002E6C33" w:rsidRPr="002E6C33">
        <w:rPr>
          <w:rFonts w:asciiTheme="majorHAnsi" w:hAnsiTheme="majorHAnsi" w:cs="Helvetica"/>
          <w:i/>
          <w:sz w:val="22"/>
        </w:rPr>
        <w:t>noirfilm</w:t>
      </w:r>
      <w:proofErr w:type="spellEnd"/>
      <w:r w:rsidR="002E6C33">
        <w:rPr>
          <w:rFonts w:asciiTheme="majorHAnsi" w:hAnsiTheme="majorHAnsi" w:cs="Helvetica"/>
          <w:sz w:val="22"/>
        </w:rPr>
        <w:t>.</w:t>
      </w:r>
    </w:p>
    <w:p w:rsidR="006A1927" w:rsidRDefault="006A1927">
      <w:pPr>
        <w:rPr>
          <w:rFonts w:asciiTheme="majorHAnsi" w:hAnsiTheme="majorHAnsi" w:cs="Helvetica"/>
          <w:b/>
          <w:sz w:val="22"/>
        </w:rPr>
      </w:pPr>
    </w:p>
    <w:p w:rsidR="002E6C33" w:rsidRDefault="00882A10">
      <w:pPr>
        <w:rPr>
          <w:rFonts w:asciiTheme="majorHAnsi" w:hAnsiTheme="majorHAnsi" w:cs="Helvetica"/>
          <w:sz w:val="22"/>
        </w:rPr>
      </w:pPr>
      <w:r w:rsidRPr="006A1927">
        <w:rPr>
          <w:rFonts w:asciiTheme="majorHAnsi" w:hAnsiTheme="majorHAnsi" w:cs="Helvetica"/>
          <w:b/>
          <w:sz w:val="22"/>
        </w:rPr>
        <w:t>Ottmar Ette</w:t>
      </w:r>
      <w:r w:rsidRPr="006A1927">
        <w:rPr>
          <w:rFonts w:asciiTheme="majorHAnsi" w:hAnsiTheme="majorHAnsi" w:cs="Helvetica"/>
          <w:sz w:val="22"/>
        </w:rPr>
        <w:t xml:space="preserve">, Professor für Romanische Literaturwissenschaft an der Universität Potsdam, Mitglied der Berlin-Brandenburgischen Akademie der Wissenschaften und </w:t>
      </w:r>
      <w:proofErr w:type="spellStart"/>
      <w:r w:rsidRPr="006A1927">
        <w:rPr>
          <w:rFonts w:asciiTheme="majorHAnsi" w:hAnsiTheme="majorHAnsi" w:cs="Helvetica"/>
          <w:sz w:val="22"/>
        </w:rPr>
        <w:t>Honorary</w:t>
      </w:r>
      <w:proofErr w:type="spellEnd"/>
      <w:r w:rsidRPr="006A1927">
        <w:rPr>
          <w:rFonts w:asciiTheme="majorHAnsi" w:hAnsiTheme="majorHAnsi" w:cs="Helvetica"/>
          <w:sz w:val="22"/>
        </w:rPr>
        <w:t xml:space="preserve"> Member der Modern Language </w:t>
      </w:r>
      <w:proofErr w:type="spellStart"/>
      <w:r w:rsidRPr="006A1927">
        <w:rPr>
          <w:rFonts w:asciiTheme="majorHAnsi" w:hAnsiTheme="majorHAnsi" w:cs="Helvetica"/>
          <w:sz w:val="22"/>
        </w:rPr>
        <w:t>Association</w:t>
      </w:r>
      <w:proofErr w:type="spellEnd"/>
      <w:r w:rsidRPr="006A1927">
        <w:rPr>
          <w:rFonts w:asciiTheme="majorHAnsi" w:hAnsiTheme="majorHAnsi" w:cs="Helvetica"/>
          <w:sz w:val="22"/>
        </w:rPr>
        <w:t>.</w:t>
      </w:r>
    </w:p>
    <w:p w:rsidR="002E6C33" w:rsidRDefault="002E6C33">
      <w:pPr>
        <w:rPr>
          <w:rFonts w:asciiTheme="majorHAnsi" w:hAnsiTheme="majorHAnsi" w:cs="Helvetica"/>
          <w:sz w:val="22"/>
        </w:rPr>
      </w:pPr>
    </w:p>
    <w:p w:rsidR="0026410A" w:rsidRPr="00766523" w:rsidRDefault="002E6C33" w:rsidP="0026410A">
      <w:pPr>
        <w:rPr>
          <w:rFonts w:asciiTheme="majorHAnsi" w:hAnsiTheme="majorHAnsi"/>
          <w:sz w:val="22"/>
        </w:rPr>
      </w:pPr>
      <w:r w:rsidRPr="00D37097">
        <w:rPr>
          <w:rFonts w:asciiTheme="majorHAnsi" w:hAnsiTheme="majorHAnsi" w:cs="Helvetica"/>
          <w:b/>
          <w:sz w:val="22"/>
        </w:rPr>
        <w:t xml:space="preserve">Maurice </w:t>
      </w:r>
      <w:proofErr w:type="spellStart"/>
      <w:r w:rsidRPr="00D37097">
        <w:rPr>
          <w:rFonts w:asciiTheme="majorHAnsi" w:hAnsiTheme="majorHAnsi" w:cs="Helvetica"/>
          <w:b/>
          <w:sz w:val="22"/>
        </w:rPr>
        <w:t>Olender</w:t>
      </w:r>
      <w:proofErr w:type="spellEnd"/>
      <w:r w:rsidRPr="00766523">
        <w:rPr>
          <w:rFonts w:asciiTheme="majorHAnsi" w:hAnsiTheme="majorHAnsi" w:cs="Helvetica"/>
          <w:sz w:val="22"/>
        </w:rPr>
        <w:t>, Professor für</w:t>
      </w:r>
      <w:r w:rsidR="00BD04FE" w:rsidRPr="00766523">
        <w:rPr>
          <w:rFonts w:asciiTheme="majorHAnsi" w:hAnsiTheme="majorHAnsi" w:cs="Helvetica"/>
          <w:sz w:val="22"/>
        </w:rPr>
        <w:t xml:space="preserve"> die</w:t>
      </w:r>
      <w:r w:rsidRPr="00766523">
        <w:rPr>
          <w:rFonts w:asciiTheme="majorHAnsi" w:hAnsiTheme="majorHAnsi" w:cs="Helvetica"/>
          <w:sz w:val="22"/>
        </w:rPr>
        <w:t xml:space="preserve"> </w:t>
      </w:r>
      <w:r w:rsidR="00BD04FE" w:rsidRPr="00766523">
        <w:rPr>
          <w:rFonts w:asciiTheme="majorHAnsi" w:hAnsiTheme="majorHAnsi" w:cs="Helvetica"/>
          <w:sz w:val="22"/>
        </w:rPr>
        <w:t xml:space="preserve">Geschichte der </w:t>
      </w:r>
      <w:proofErr w:type="spellStart"/>
      <w:r w:rsidR="00BD04FE" w:rsidRPr="00766523">
        <w:rPr>
          <w:rFonts w:asciiTheme="majorHAnsi" w:hAnsiTheme="majorHAnsi" w:cs="Helvetica"/>
          <w:i/>
          <w:sz w:val="22"/>
        </w:rPr>
        <w:t>Science</w:t>
      </w:r>
      <w:r w:rsidR="0091082C">
        <w:rPr>
          <w:rFonts w:asciiTheme="majorHAnsi" w:hAnsiTheme="majorHAnsi" w:cs="Helvetica"/>
          <w:i/>
          <w:sz w:val="22"/>
        </w:rPr>
        <w:t>s</w:t>
      </w:r>
      <w:proofErr w:type="spellEnd"/>
      <w:r w:rsidR="00BD04FE" w:rsidRPr="00766523">
        <w:rPr>
          <w:rFonts w:asciiTheme="majorHAnsi" w:hAnsiTheme="majorHAnsi" w:cs="Helvetica"/>
          <w:i/>
          <w:sz w:val="22"/>
        </w:rPr>
        <w:t xml:space="preserve"> </w:t>
      </w:r>
      <w:proofErr w:type="spellStart"/>
      <w:r w:rsidR="00BD04FE" w:rsidRPr="00766523">
        <w:rPr>
          <w:rFonts w:asciiTheme="majorHAnsi" w:hAnsiTheme="majorHAnsi" w:cs="Helvetica"/>
          <w:i/>
          <w:sz w:val="22"/>
        </w:rPr>
        <w:t>humaines</w:t>
      </w:r>
      <w:proofErr w:type="spellEnd"/>
      <w:r w:rsidR="00BD04FE" w:rsidRPr="00766523">
        <w:rPr>
          <w:rFonts w:asciiTheme="majorHAnsi" w:hAnsiTheme="majorHAnsi" w:cs="Helvetica"/>
          <w:sz w:val="22"/>
        </w:rPr>
        <w:t xml:space="preserve"> an der </w:t>
      </w:r>
      <w:r w:rsidR="00E57D51">
        <w:rPr>
          <w:rFonts w:asciiTheme="majorHAnsi" w:hAnsiTheme="majorHAnsi" w:cs="Helvetica"/>
          <w:sz w:val="22"/>
        </w:rPr>
        <w:t>EHESS</w:t>
      </w:r>
      <w:r w:rsidR="00BD04FE" w:rsidRPr="00766523">
        <w:rPr>
          <w:rFonts w:asciiTheme="majorHAnsi" w:hAnsiTheme="majorHAnsi" w:cs="Helvetica"/>
          <w:sz w:val="22"/>
        </w:rPr>
        <w:t xml:space="preserve"> Paris</w:t>
      </w:r>
      <w:r w:rsidR="00766523" w:rsidRPr="00766523">
        <w:rPr>
          <w:rFonts w:asciiTheme="majorHAnsi" w:hAnsiTheme="majorHAnsi" w:cs="Helvetica"/>
          <w:sz w:val="22"/>
        </w:rPr>
        <w:t xml:space="preserve">, </w:t>
      </w:r>
      <w:r w:rsidR="00C92C78">
        <w:rPr>
          <w:rFonts w:asciiTheme="majorHAnsi" w:hAnsiTheme="majorHAnsi" w:cs="Helvetica"/>
          <w:sz w:val="22"/>
        </w:rPr>
        <w:t>zuletzt Gastprofessor auf dem Lehrstuhl für Französische Literatur und Kultur der ETH Zürich</w:t>
      </w:r>
      <w:r w:rsidR="00D37097">
        <w:rPr>
          <w:rFonts w:asciiTheme="majorHAnsi" w:hAnsiTheme="majorHAnsi" w:cs="Helvetica"/>
          <w:sz w:val="22"/>
        </w:rPr>
        <w:t>, ausgezeichnet</w:t>
      </w:r>
      <w:r w:rsidR="00362B04">
        <w:rPr>
          <w:rFonts w:asciiTheme="majorHAnsi" w:hAnsiTheme="majorHAnsi" w:cs="Helvetica"/>
          <w:sz w:val="22"/>
        </w:rPr>
        <w:t xml:space="preserve"> </w:t>
      </w:r>
      <w:r w:rsidR="0091082C">
        <w:rPr>
          <w:rFonts w:asciiTheme="majorHAnsi" w:hAnsiTheme="majorHAnsi" w:cs="Helvetica"/>
          <w:sz w:val="22"/>
        </w:rPr>
        <w:t>durch die</w:t>
      </w:r>
      <w:r w:rsidR="00D37097">
        <w:rPr>
          <w:rFonts w:asciiTheme="majorHAnsi" w:hAnsiTheme="majorHAnsi" w:cs="Helvetica"/>
          <w:sz w:val="22"/>
        </w:rPr>
        <w:t xml:space="preserve"> </w:t>
      </w:r>
      <w:proofErr w:type="spellStart"/>
      <w:r w:rsidR="00D37097" w:rsidRPr="00D37097">
        <w:rPr>
          <w:rFonts w:asciiTheme="majorHAnsi" w:hAnsiTheme="majorHAnsi" w:cs="Helvetica"/>
          <w:i/>
          <w:sz w:val="22"/>
        </w:rPr>
        <w:t>Acadé</w:t>
      </w:r>
      <w:r w:rsidR="00766523" w:rsidRPr="00D37097">
        <w:rPr>
          <w:rFonts w:asciiTheme="majorHAnsi" w:hAnsiTheme="majorHAnsi" w:cs="Helvetica"/>
          <w:i/>
          <w:sz w:val="22"/>
        </w:rPr>
        <w:t>mie</w:t>
      </w:r>
      <w:proofErr w:type="spellEnd"/>
      <w:r w:rsidR="00766523" w:rsidRPr="00D37097">
        <w:rPr>
          <w:rFonts w:asciiTheme="majorHAnsi" w:hAnsiTheme="majorHAnsi" w:cs="Helvetica"/>
          <w:i/>
          <w:sz w:val="22"/>
        </w:rPr>
        <w:t xml:space="preserve"> </w:t>
      </w:r>
      <w:proofErr w:type="spellStart"/>
      <w:r w:rsidR="00766523" w:rsidRPr="00D37097">
        <w:rPr>
          <w:rFonts w:asciiTheme="majorHAnsi" w:hAnsiTheme="majorHAnsi" w:cs="Helvetica"/>
          <w:i/>
          <w:sz w:val="22"/>
        </w:rPr>
        <w:t>française</w:t>
      </w:r>
      <w:proofErr w:type="spellEnd"/>
      <w:r w:rsidR="00766523" w:rsidRPr="00766523">
        <w:rPr>
          <w:rFonts w:asciiTheme="majorHAnsi" w:hAnsiTheme="majorHAnsi" w:cs="Helvetica"/>
          <w:sz w:val="22"/>
        </w:rPr>
        <w:t xml:space="preserve"> und </w:t>
      </w:r>
      <w:r w:rsidR="001F38A4">
        <w:rPr>
          <w:rFonts w:asciiTheme="majorHAnsi" w:hAnsiTheme="majorHAnsi" w:cs="Helvetica"/>
          <w:sz w:val="22"/>
        </w:rPr>
        <w:t xml:space="preserve">mit </w:t>
      </w:r>
      <w:r w:rsidR="00766523" w:rsidRPr="00766523">
        <w:rPr>
          <w:rFonts w:asciiTheme="majorHAnsi" w:hAnsiTheme="majorHAnsi" w:cs="Helvetica"/>
          <w:sz w:val="22"/>
        </w:rPr>
        <w:t xml:space="preserve">dem </w:t>
      </w:r>
      <w:r w:rsidR="00766523" w:rsidRPr="00635C90">
        <w:rPr>
          <w:rFonts w:asciiTheme="majorHAnsi" w:hAnsiTheme="majorHAnsi" w:cs="Helvetica"/>
          <w:i/>
          <w:sz w:val="22"/>
        </w:rPr>
        <w:t>Prix Roger Ca</w:t>
      </w:r>
      <w:r w:rsidR="0091082C">
        <w:rPr>
          <w:rFonts w:asciiTheme="majorHAnsi" w:hAnsiTheme="majorHAnsi" w:cs="Helvetica"/>
          <w:i/>
          <w:sz w:val="22"/>
        </w:rPr>
        <w:t>i</w:t>
      </w:r>
      <w:r w:rsidR="00766523" w:rsidRPr="00635C90">
        <w:rPr>
          <w:rFonts w:asciiTheme="majorHAnsi" w:hAnsiTheme="majorHAnsi" w:cs="Helvetica"/>
          <w:i/>
          <w:sz w:val="22"/>
        </w:rPr>
        <w:t>llois</w:t>
      </w:r>
      <w:r w:rsidR="00766523" w:rsidRPr="00766523">
        <w:rPr>
          <w:rFonts w:asciiTheme="majorHAnsi" w:hAnsiTheme="majorHAnsi" w:cs="Helvetica"/>
          <w:sz w:val="22"/>
        </w:rPr>
        <w:t xml:space="preserve"> für Essayistik.</w:t>
      </w:r>
    </w:p>
    <w:p w:rsidR="00882A10" w:rsidRPr="006A1927" w:rsidRDefault="00882A10">
      <w:pPr>
        <w:rPr>
          <w:rFonts w:asciiTheme="majorHAnsi" w:hAnsiTheme="majorHAnsi"/>
          <w:sz w:val="22"/>
        </w:rPr>
      </w:pPr>
    </w:p>
    <w:p w:rsidR="00E57D51" w:rsidRPr="0069712E" w:rsidRDefault="00E57D51" w:rsidP="00E57D51">
      <w:pPr>
        <w:rPr>
          <w:rFonts w:asciiTheme="majorHAnsi" w:hAnsiTheme="majorHAnsi"/>
          <w:sz w:val="22"/>
        </w:rPr>
      </w:pPr>
      <w:r w:rsidRPr="0069712E">
        <w:rPr>
          <w:rFonts w:asciiTheme="majorHAnsi" w:hAnsiTheme="majorHAnsi"/>
          <w:b/>
          <w:sz w:val="22"/>
        </w:rPr>
        <w:t xml:space="preserve">Thomas </w:t>
      </w:r>
      <w:proofErr w:type="spellStart"/>
      <w:r w:rsidRPr="0069712E">
        <w:rPr>
          <w:rFonts w:asciiTheme="majorHAnsi" w:hAnsiTheme="majorHAnsi"/>
          <w:b/>
          <w:sz w:val="22"/>
        </w:rPr>
        <w:t>Sparr</w:t>
      </w:r>
      <w:proofErr w:type="spellEnd"/>
      <w:r w:rsidRPr="0069712E">
        <w:rPr>
          <w:rFonts w:asciiTheme="majorHAnsi" w:hAnsiTheme="majorHAnsi"/>
          <w:sz w:val="22"/>
        </w:rPr>
        <w:t xml:space="preserve">, </w:t>
      </w:r>
      <w:r w:rsidR="0069712E" w:rsidRPr="0069712E">
        <w:rPr>
          <w:rFonts w:asciiTheme="majorHAnsi" w:hAnsiTheme="majorHAnsi"/>
          <w:sz w:val="22"/>
        </w:rPr>
        <w:t xml:space="preserve">promovierter Literaturwissenschaftler, bis </w:t>
      </w:r>
      <w:r w:rsidR="00B044EF">
        <w:rPr>
          <w:rFonts w:asciiTheme="majorHAnsi" w:hAnsiTheme="majorHAnsi" w:cs="Helvetica"/>
          <w:color w:val="1C1C1C"/>
          <w:sz w:val="22"/>
          <w:szCs w:val="28"/>
        </w:rPr>
        <w:t>2015 stellvertretender V</w:t>
      </w:r>
      <w:r w:rsidR="00D828DC" w:rsidRPr="0069712E">
        <w:rPr>
          <w:rFonts w:asciiTheme="majorHAnsi" w:hAnsiTheme="majorHAnsi" w:cs="Helvetica"/>
          <w:color w:val="1C1C1C"/>
          <w:sz w:val="22"/>
          <w:szCs w:val="28"/>
        </w:rPr>
        <w:t>erlegerischer Leiter des Suhrkamp Verlages</w:t>
      </w:r>
      <w:r w:rsidR="0069712E">
        <w:rPr>
          <w:rFonts w:asciiTheme="majorHAnsi" w:hAnsiTheme="majorHAnsi" w:cs="Helvetica"/>
          <w:color w:val="1C1C1C"/>
          <w:sz w:val="22"/>
          <w:szCs w:val="28"/>
        </w:rPr>
        <w:t xml:space="preserve">, dessen </w:t>
      </w:r>
      <w:r w:rsidR="0069712E" w:rsidRPr="0069712E">
        <w:rPr>
          <w:rFonts w:asciiTheme="majorHAnsi" w:hAnsiTheme="majorHAnsi" w:cs="Helvetica"/>
          <w:i/>
          <w:color w:val="1C1C1C"/>
          <w:sz w:val="22"/>
          <w:szCs w:val="28"/>
        </w:rPr>
        <w:t>Editor-at-large</w:t>
      </w:r>
      <w:r w:rsidR="0069712E" w:rsidRPr="0069712E">
        <w:rPr>
          <w:rFonts w:asciiTheme="majorHAnsi" w:hAnsiTheme="majorHAnsi" w:cs="Helvetica"/>
          <w:color w:val="1C1C1C"/>
          <w:sz w:val="22"/>
          <w:szCs w:val="28"/>
        </w:rPr>
        <w:t xml:space="preserve"> er heute ist.</w:t>
      </w:r>
    </w:p>
    <w:p w:rsidR="00B044EF" w:rsidRDefault="00B044EF">
      <w:pPr>
        <w:rPr>
          <w:rFonts w:asciiTheme="majorHAnsi" w:hAnsiTheme="majorHAnsi"/>
          <w:sz w:val="22"/>
        </w:rPr>
      </w:pPr>
    </w:p>
    <w:p w:rsidR="00B044EF" w:rsidRPr="001D7A72" w:rsidRDefault="00B044EF" w:rsidP="00B044EF">
      <w:pPr>
        <w:rPr>
          <w:rFonts w:asciiTheme="majorHAnsi" w:hAnsiTheme="majorHAnsi"/>
          <w:sz w:val="22"/>
        </w:rPr>
      </w:pPr>
      <w:r w:rsidRPr="00B044EF">
        <w:rPr>
          <w:rFonts w:asciiTheme="majorHAnsi" w:hAnsiTheme="majorHAnsi"/>
          <w:b/>
          <w:sz w:val="22"/>
        </w:rPr>
        <w:t>Jens Westemeier</w:t>
      </w:r>
      <w:r w:rsidRPr="001D7A72">
        <w:rPr>
          <w:rFonts w:asciiTheme="majorHAnsi" w:hAnsiTheme="majorHAnsi"/>
          <w:sz w:val="22"/>
        </w:rPr>
        <w:t xml:space="preserve">, </w:t>
      </w:r>
      <w:r w:rsidR="001671E4">
        <w:rPr>
          <w:rFonts w:asciiTheme="majorHAnsi" w:hAnsiTheme="majorHAnsi"/>
          <w:sz w:val="22"/>
        </w:rPr>
        <w:t xml:space="preserve">promovierter Historiker, </w:t>
      </w:r>
      <w:r w:rsidR="004C3A53">
        <w:rPr>
          <w:rFonts w:asciiTheme="majorHAnsi" w:hAnsiTheme="majorHAnsi"/>
          <w:sz w:val="22"/>
        </w:rPr>
        <w:t>Lehrbeauftragter für Militärgeschicht</w:t>
      </w:r>
      <w:r w:rsidR="001671E4">
        <w:rPr>
          <w:rFonts w:asciiTheme="majorHAnsi" w:hAnsiTheme="majorHAnsi"/>
          <w:sz w:val="22"/>
        </w:rPr>
        <w:t>e und die Kulturgeschichte der G</w:t>
      </w:r>
      <w:r w:rsidR="004C3A53">
        <w:rPr>
          <w:rFonts w:asciiTheme="majorHAnsi" w:hAnsiTheme="majorHAnsi"/>
          <w:sz w:val="22"/>
        </w:rPr>
        <w:t xml:space="preserve">ewalt an der </w:t>
      </w:r>
      <w:r w:rsidRPr="001D7A72">
        <w:rPr>
          <w:rFonts w:asciiTheme="majorHAnsi" w:hAnsiTheme="majorHAnsi"/>
          <w:sz w:val="22"/>
        </w:rPr>
        <w:t>Universität Potsdam</w:t>
      </w:r>
      <w:r w:rsidR="001671E4">
        <w:rPr>
          <w:rFonts w:asciiTheme="majorHAnsi" w:hAnsiTheme="majorHAnsi"/>
          <w:sz w:val="22"/>
        </w:rPr>
        <w:t>.</w:t>
      </w:r>
    </w:p>
    <w:p w:rsidR="00B044EF" w:rsidRDefault="00B044EF">
      <w:pPr>
        <w:rPr>
          <w:rFonts w:asciiTheme="majorHAnsi" w:hAnsiTheme="majorHAnsi"/>
          <w:sz w:val="22"/>
        </w:rPr>
      </w:pPr>
    </w:p>
    <w:p w:rsidR="0015518A" w:rsidRPr="006A1927" w:rsidRDefault="0015518A">
      <w:pPr>
        <w:rPr>
          <w:rFonts w:asciiTheme="majorHAnsi" w:hAnsiTheme="majorHAnsi"/>
          <w:sz w:val="22"/>
        </w:rPr>
      </w:pPr>
    </w:p>
    <w:p w:rsidR="0015518A" w:rsidRPr="00D76261" w:rsidRDefault="0015518A">
      <w:pPr>
        <w:rPr>
          <w:rFonts w:asciiTheme="majorHAnsi" w:hAnsiTheme="majorHAnsi"/>
          <w:b/>
          <w:sz w:val="22"/>
        </w:rPr>
      </w:pPr>
      <w:r w:rsidRPr="00D76261">
        <w:rPr>
          <w:rFonts w:asciiTheme="majorHAnsi" w:hAnsiTheme="majorHAnsi"/>
          <w:b/>
          <w:sz w:val="22"/>
        </w:rPr>
        <w:t>Um Anmeldung wird gebeten unter:</w:t>
      </w:r>
    </w:p>
    <w:p w:rsidR="00E27E1B" w:rsidRPr="001D7A72" w:rsidRDefault="00691779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vas</w:t>
      </w:r>
      <w:r w:rsidR="0015518A" w:rsidRPr="001D7A72">
        <w:rPr>
          <w:rFonts w:asciiTheme="majorHAnsi" w:hAnsiTheme="majorHAnsi"/>
          <w:sz w:val="22"/>
        </w:rPr>
        <w:t>@cmb.hu-berlin.de</w:t>
      </w:r>
    </w:p>
    <w:p w:rsidR="0015518A" w:rsidRPr="001D7A72" w:rsidRDefault="0015518A">
      <w:pPr>
        <w:rPr>
          <w:rFonts w:asciiTheme="majorHAnsi" w:hAnsiTheme="majorHAnsi"/>
          <w:sz w:val="22"/>
        </w:rPr>
      </w:pPr>
    </w:p>
    <w:p w:rsidR="0015518A" w:rsidRPr="00D76261" w:rsidRDefault="0015518A">
      <w:pPr>
        <w:rPr>
          <w:rFonts w:asciiTheme="majorHAnsi" w:hAnsiTheme="majorHAnsi"/>
          <w:b/>
          <w:sz w:val="22"/>
        </w:rPr>
      </w:pPr>
      <w:r w:rsidRPr="00D76261">
        <w:rPr>
          <w:rFonts w:asciiTheme="majorHAnsi" w:hAnsiTheme="majorHAnsi"/>
          <w:b/>
          <w:sz w:val="22"/>
        </w:rPr>
        <w:t xml:space="preserve">Kontakt: </w:t>
      </w:r>
    </w:p>
    <w:p w:rsidR="009742D4" w:rsidRPr="00691779" w:rsidRDefault="00086734">
      <w:pPr>
        <w:rPr>
          <w:rFonts w:asciiTheme="majorHAnsi" w:hAnsiTheme="majorHAnsi"/>
          <w:sz w:val="22"/>
        </w:rPr>
      </w:pPr>
      <w:r w:rsidRPr="00691779">
        <w:rPr>
          <w:rFonts w:asciiTheme="majorHAnsi" w:hAnsiTheme="majorHAnsi"/>
          <w:sz w:val="22"/>
        </w:rPr>
        <w:t xml:space="preserve">Sébastien </w:t>
      </w:r>
      <w:proofErr w:type="spellStart"/>
      <w:r w:rsidRPr="00691779">
        <w:rPr>
          <w:rFonts w:asciiTheme="majorHAnsi" w:hAnsiTheme="majorHAnsi"/>
          <w:sz w:val="22"/>
        </w:rPr>
        <w:t>Vannier</w:t>
      </w:r>
      <w:proofErr w:type="spellEnd"/>
    </w:p>
    <w:p w:rsidR="009742D4" w:rsidRPr="00691779" w:rsidRDefault="009742D4">
      <w:pPr>
        <w:rPr>
          <w:rFonts w:asciiTheme="majorHAnsi" w:hAnsiTheme="majorHAnsi"/>
          <w:sz w:val="22"/>
        </w:rPr>
      </w:pPr>
    </w:p>
    <w:p w:rsidR="00C75690" w:rsidRPr="00691779" w:rsidRDefault="00C75690">
      <w:pPr>
        <w:rPr>
          <w:rFonts w:asciiTheme="majorHAnsi" w:hAnsiTheme="majorHAnsi"/>
          <w:sz w:val="22"/>
        </w:rPr>
      </w:pPr>
    </w:p>
    <w:p w:rsidR="00C75690" w:rsidRPr="00691779" w:rsidRDefault="00C75690" w:rsidP="00C75690">
      <w:pPr>
        <w:jc w:val="both"/>
        <w:rPr>
          <w:rFonts w:asciiTheme="majorHAnsi" w:hAnsiTheme="majorHAnsi"/>
          <w:sz w:val="22"/>
        </w:rPr>
      </w:pPr>
      <w:r w:rsidRPr="00691779">
        <w:rPr>
          <w:rFonts w:asciiTheme="majorHAnsi" w:hAnsiTheme="majorHAnsi"/>
          <w:sz w:val="22"/>
        </w:rPr>
        <w:br w:type="page"/>
      </w:r>
      <w:proofErr w:type="spellStart"/>
      <w:r w:rsidRPr="00691779">
        <w:rPr>
          <w:rFonts w:asciiTheme="majorHAnsi" w:hAnsiTheme="majorHAnsi"/>
          <w:sz w:val="22"/>
        </w:rPr>
        <w:lastRenderedPageBreak/>
        <w:t>Mardi</w:t>
      </w:r>
      <w:proofErr w:type="spellEnd"/>
      <w:r w:rsidRPr="00691779">
        <w:rPr>
          <w:rFonts w:asciiTheme="majorHAnsi" w:hAnsiTheme="majorHAnsi"/>
          <w:sz w:val="22"/>
        </w:rPr>
        <w:t xml:space="preserve"> 14 </w:t>
      </w:r>
      <w:proofErr w:type="spellStart"/>
      <w:r w:rsidRPr="00691779">
        <w:rPr>
          <w:rFonts w:asciiTheme="majorHAnsi" w:hAnsiTheme="majorHAnsi"/>
          <w:sz w:val="22"/>
        </w:rPr>
        <w:t>juin</w:t>
      </w:r>
      <w:proofErr w:type="spellEnd"/>
      <w:r w:rsidRPr="00691779">
        <w:rPr>
          <w:rFonts w:asciiTheme="majorHAnsi" w:hAnsiTheme="majorHAnsi"/>
          <w:sz w:val="22"/>
        </w:rPr>
        <w:t xml:space="preserve"> 2016, 18h-21h</w:t>
      </w:r>
    </w:p>
    <w:p w:rsidR="00C75690" w:rsidRPr="00691779" w:rsidRDefault="00C75690" w:rsidP="00C75690">
      <w:pPr>
        <w:jc w:val="both"/>
        <w:rPr>
          <w:rFonts w:asciiTheme="majorHAnsi" w:hAnsiTheme="majorHAnsi"/>
          <w:sz w:val="22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b/>
          <w:sz w:val="22"/>
          <w:lang w:val="fr-FR"/>
        </w:rPr>
      </w:pPr>
      <w:r w:rsidRPr="00A17DF0">
        <w:rPr>
          <w:rFonts w:asciiTheme="majorHAnsi" w:hAnsiTheme="majorHAnsi"/>
          <w:b/>
          <w:sz w:val="22"/>
          <w:lang w:val="fr-FR"/>
        </w:rPr>
        <w:t xml:space="preserve">Le « cas </w:t>
      </w:r>
      <w:proofErr w:type="spellStart"/>
      <w:r w:rsidRPr="00A17DF0">
        <w:rPr>
          <w:rFonts w:asciiTheme="majorHAnsi" w:hAnsiTheme="majorHAnsi"/>
          <w:b/>
          <w:sz w:val="22"/>
          <w:lang w:val="fr-FR"/>
        </w:rPr>
        <w:t>Jauss</w:t>
      </w:r>
      <w:proofErr w:type="spellEnd"/>
      <w:r w:rsidRPr="00A17DF0">
        <w:rPr>
          <w:rFonts w:asciiTheme="majorHAnsi" w:hAnsiTheme="majorHAnsi"/>
          <w:b/>
          <w:sz w:val="22"/>
          <w:lang w:val="fr-FR"/>
        </w:rPr>
        <w:t> »</w:t>
      </w:r>
    </w:p>
    <w:p w:rsidR="00C75690" w:rsidRPr="00A17DF0" w:rsidRDefault="00C75690" w:rsidP="00C75690">
      <w:pPr>
        <w:jc w:val="both"/>
        <w:rPr>
          <w:rFonts w:asciiTheme="majorHAnsi" w:hAnsiTheme="majorHAnsi"/>
          <w:b/>
          <w:sz w:val="22"/>
          <w:lang w:val="fr-FR"/>
        </w:rPr>
      </w:pPr>
      <w:r w:rsidRPr="00A17DF0">
        <w:rPr>
          <w:rFonts w:asciiTheme="majorHAnsi" w:hAnsiTheme="majorHAnsi"/>
          <w:b/>
          <w:sz w:val="22"/>
          <w:lang w:val="fr-FR"/>
        </w:rPr>
        <w:t xml:space="preserve">Table ronde autour de la présentation du livre « Le cas </w:t>
      </w:r>
      <w:proofErr w:type="spellStart"/>
      <w:r w:rsidRPr="00A17DF0">
        <w:rPr>
          <w:rFonts w:asciiTheme="majorHAnsi" w:hAnsiTheme="majorHAnsi"/>
          <w:b/>
          <w:sz w:val="22"/>
          <w:lang w:val="fr-FR"/>
        </w:rPr>
        <w:t>Jauss</w:t>
      </w:r>
      <w:proofErr w:type="spellEnd"/>
      <w:r w:rsidRPr="00A17DF0">
        <w:rPr>
          <w:rFonts w:asciiTheme="majorHAnsi" w:hAnsiTheme="majorHAnsi"/>
          <w:b/>
          <w:sz w:val="22"/>
          <w:lang w:val="fr-FR"/>
        </w:rPr>
        <w:t> » et de la projection du film documentaire « Le cours inaugural »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proofErr w:type="spellStart"/>
      <w:r w:rsidRPr="00A17DF0">
        <w:rPr>
          <w:rFonts w:asciiTheme="majorHAnsi" w:hAnsiTheme="majorHAnsi"/>
          <w:sz w:val="22"/>
          <w:lang w:val="fr-FR"/>
        </w:rPr>
        <w:t>Ottmar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</w:t>
      </w:r>
      <w:proofErr w:type="spellStart"/>
      <w:r w:rsidRPr="00A17DF0">
        <w:rPr>
          <w:rFonts w:asciiTheme="majorHAnsi" w:hAnsiTheme="majorHAnsi"/>
          <w:sz w:val="22"/>
          <w:lang w:val="fr-FR"/>
        </w:rPr>
        <w:t>Ette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, romaniste et spécialiste de littérature comparée à l’Université de Potsdam, s’apprête à publier au mois de mai 2016 un livre aux éditions </w:t>
      </w:r>
      <w:proofErr w:type="spellStart"/>
      <w:r w:rsidRPr="00A17DF0">
        <w:rPr>
          <w:rFonts w:asciiTheme="majorHAnsi" w:hAnsiTheme="majorHAnsi"/>
          <w:sz w:val="22"/>
          <w:lang w:val="fr-FR"/>
        </w:rPr>
        <w:t>Kadmos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dédié au </w:t>
      </w:r>
      <w:r w:rsidRPr="00A17DF0">
        <w:rPr>
          <w:rFonts w:asciiTheme="majorHAnsi" w:hAnsiTheme="majorHAnsi"/>
          <w:i/>
          <w:sz w:val="22"/>
          <w:lang w:val="fr-FR"/>
        </w:rPr>
        <w:t xml:space="preserve">Cas </w:t>
      </w:r>
      <w:proofErr w:type="spellStart"/>
      <w:r w:rsidRPr="00A17DF0">
        <w:rPr>
          <w:rFonts w:asciiTheme="majorHAnsi" w:hAnsiTheme="majorHAnsi"/>
          <w:i/>
          <w:sz w:val="22"/>
          <w:lang w:val="fr-FR"/>
        </w:rPr>
        <w:t>Jauss</w:t>
      </w:r>
      <w:proofErr w:type="spellEnd"/>
      <w:r w:rsidRPr="00A17DF0">
        <w:rPr>
          <w:rFonts w:asciiTheme="majorHAnsi" w:hAnsiTheme="majorHAnsi"/>
          <w:i/>
          <w:sz w:val="22"/>
          <w:lang w:val="fr-FR"/>
        </w:rPr>
        <w:t>. Les chemins de la compréhension pour l’avenir de la philologie</w:t>
      </w:r>
      <w:r w:rsidRPr="00A17DF0">
        <w:rPr>
          <w:rFonts w:asciiTheme="majorHAnsi" w:hAnsiTheme="majorHAnsi"/>
          <w:sz w:val="22"/>
          <w:lang w:val="fr-FR"/>
        </w:rPr>
        <w:t>.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 xml:space="preserve">Cette publication constitue l’occasion d’organiser une table ronde interdisciplinaire dont l’objectif vise à faire connaître à un large public le « cas </w:t>
      </w:r>
      <w:proofErr w:type="spellStart"/>
      <w:r w:rsidRPr="00A17DF0">
        <w:rPr>
          <w:rFonts w:asciiTheme="majorHAnsi" w:hAnsiTheme="majorHAnsi"/>
          <w:sz w:val="22"/>
          <w:lang w:val="fr-FR"/>
        </w:rPr>
        <w:t>Jauss</w:t>
      </w:r>
      <w:proofErr w:type="spellEnd"/>
      <w:r w:rsidRPr="00A17DF0">
        <w:rPr>
          <w:rFonts w:asciiTheme="majorHAnsi" w:hAnsiTheme="majorHAnsi"/>
          <w:sz w:val="22"/>
          <w:lang w:val="fr-FR"/>
        </w:rPr>
        <w:t> », ce dernier servant de point de départ à une discussion aux dimensions multiples, à la fois historiques, philologiques et esthétiques.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 xml:space="preserve">Hans Robert </w:t>
      </w:r>
      <w:proofErr w:type="spellStart"/>
      <w:r w:rsidR="00341AAD">
        <w:rPr>
          <w:rFonts w:asciiTheme="majorHAnsi" w:hAnsiTheme="majorHAnsi"/>
          <w:sz w:val="22"/>
          <w:lang w:val="fr-FR"/>
        </w:rPr>
        <w:t>Jauss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(1921-1997), professeur à l’Université de Constance depuis 1966, est considéré comme l’un des plus éminents spécialistes de littérature de l’Allemagne de l’après-guerre. Son cours inaugural intitulé « L’histoire littéraire comme provocation de la science des lettres », traduit en français sous le titre « </w:t>
      </w:r>
      <w:r w:rsidRPr="00A17DF0">
        <w:rPr>
          <w:rFonts w:asciiTheme="majorHAnsi" w:eastAsiaTheme="minorEastAsia" w:hAnsiTheme="majorHAnsi" w:cs="Times"/>
          <w:color w:val="151515"/>
          <w:sz w:val="22"/>
          <w:szCs w:val="30"/>
          <w:lang w:val="fr-FR"/>
        </w:rPr>
        <w:t>Pour une esthétique de la réception » en 1978,</w:t>
      </w:r>
      <w:r w:rsidRPr="00A17DF0">
        <w:rPr>
          <w:rFonts w:asciiTheme="majorHAnsi" w:hAnsiTheme="majorHAnsi"/>
          <w:sz w:val="22"/>
          <w:lang w:val="fr-FR"/>
        </w:rPr>
        <w:t xml:space="preserve"> fit l’objet d’une publication dès 1967. Il constitua l’acte de naissance de l’esthétique de la réception et plus largement de ce que l’on a pu appeler « l’École de Constance ». Cette théorie eut une influence notable tant sur l’histoire sociale et culturelle que sur l’histoire de la littérature.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 xml:space="preserve">En 1995, </w:t>
      </w:r>
      <w:r>
        <w:rPr>
          <w:rFonts w:asciiTheme="majorHAnsi" w:hAnsiTheme="majorHAnsi"/>
          <w:sz w:val="22"/>
          <w:lang w:val="fr-FR"/>
        </w:rPr>
        <w:t xml:space="preserve">bien que l’engagement SS de </w:t>
      </w:r>
      <w:proofErr w:type="spellStart"/>
      <w:r w:rsidR="00341AAD">
        <w:rPr>
          <w:rFonts w:asciiTheme="majorHAnsi" w:hAnsiTheme="majorHAnsi"/>
          <w:sz w:val="22"/>
          <w:lang w:val="fr-FR"/>
        </w:rPr>
        <w:t>Jauss</w:t>
      </w:r>
      <w:proofErr w:type="spellEnd"/>
      <w:r>
        <w:rPr>
          <w:rFonts w:asciiTheme="majorHAnsi" w:hAnsiTheme="majorHAnsi"/>
          <w:sz w:val="22"/>
          <w:lang w:val="fr-FR"/>
        </w:rPr>
        <w:t xml:space="preserve"> ait été déjà connu, </w:t>
      </w:r>
      <w:r w:rsidRPr="00A17DF0">
        <w:rPr>
          <w:rFonts w:asciiTheme="majorHAnsi" w:hAnsiTheme="majorHAnsi"/>
          <w:sz w:val="22"/>
          <w:lang w:val="fr-FR"/>
        </w:rPr>
        <w:t xml:space="preserve">Earl Jeffrey Richards, spécialiste de littérature, fut le premier, en Allemagne, à parler </w:t>
      </w:r>
      <w:r w:rsidRPr="008D7860">
        <w:rPr>
          <w:rFonts w:asciiTheme="majorHAnsi" w:hAnsiTheme="majorHAnsi"/>
          <w:sz w:val="22"/>
          <w:lang w:val="fr-FR"/>
        </w:rPr>
        <w:t>ouvertement</w:t>
      </w:r>
      <w:r>
        <w:rPr>
          <w:rFonts w:asciiTheme="majorHAnsi" w:hAnsiTheme="majorHAnsi"/>
          <w:sz w:val="22"/>
          <w:lang w:val="fr-FR"/>
        </w:rPr>
        <w:t xml:space="preserve"> de la carrière</w:t>
      </w:r>
      <w:r w:rsidRPr="00A17DF0">
        <w:rPr>
          <w:rFonts w:asciiTheme="majorHAnsi" w:hAnsiTheme="majorHAnsi"/>
          <w:sz w:val="22"/>
          <w:lang w:val="fr-FR"/>
        </w:rPr>
        <w:t xml:space="preserve"> de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  <w:lang w:val="fr-FR"/>
        </w:rPr>
        <w:t>Jauss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dans la </w:t>
      </w:r>
      <w:proofErr w:type="spellStart"/>
      <w:r>
        <w:rPr>
          <w:rFonts w:asciiTheme="majorHAnsi" w:hAnsiTheme="majorHAnsi"/>
          <w:sz w:val="22"/>
          <w:lang w:val="fr-FR"/>
        </w:rPr>
        <w:t>Waffen</w:t>
      </w:r>
      <w:proofErr w:type="spellEnd"/>
      <w:r>
        <w:rPr>
          <w:rFonts w:asciiTheme="majorHAnsi" w:hAnsiTheme="majorHAnsi"/>
          <w:sz w:val="22"/>
          <w:lang w:val="fr-FR"/>
        </w:rPr>
        <w:t>-</w:t>
      </w:r>
      <w:r w:rsidRPr="00A17DF0">
        <w:rPr>
          <w:rFonts w:asciiTheme="majorHAnsi" w:hAnsiTheme="majorHAnsi"/>
          <w:sz w:val="22"/>
          <w:lang w:val="fr-FR"/>
        </w:rPr>
        <w:t xml:space="preserve">SS, ouvrant par là même un débat sur la portée </w:t>
      </w:r>
      <w:r>
        <w:rPr>
          <w:rFonts w:asciiTheme="majorHAnsi" w:hAnsiTheme="majorHAnsi"/>
          <w:sz w:val="22"/>
          <w:lang w:val="fr-FR"/>
        </w:rPr>
        <w:t>de ce choix biographique. En septembre 1996,</w:t>
      </w:r>
      <w:r w:rsidRPr="00A17DF0">
        <w:rPr>
          <w:rFonts w:asciiTheme="majorHAnsi" w:hAnsiTheme="majorHAnsi"/>
          <w:sz w:val="22"/>
          <w:lang w:val="fr-FR"/>
        </w:rPr>
        <w:t xml:space="preserve"> l’historien et édit</w:t>
      </w:r>
      <w:r>
        <w:rPr>
          <w:rFonts w:asciiTheme="majorHAnsi" w:hAnsiTheme="majorHAnsi"/>
          <w:sz w:val="22"/>
          <w:lang w:val="fr-FR"/>
        </w:rPr>
        <w:t xml:space="preserve">eur français Maurice </w:t>
      </w:r>
      <w:proofErr w:type="spellStart"/>
      <w:r>
        <w:rPr>
          <w:rFonts w:asciiTheme="majorHAnsi" w:hAnsiTheme="majorHAnsi"/>
          <w:sz w:val="22"/>
          <w:lang w:val="fr-FR"/>
        </w:rPr>
        <w:t>Olender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</w:t>
      </w:r>
      <w:r>
        <w:rPr>
          <w:rFonts w:asciiTheme="majorHAnsi" w:hAnsiTheme="majorHAnsi"/>
          <w:sz w:val="22"/>
          <w:lang w:val="fr-FR"/>
        </w:rPr>
        <w:t xml:space="preserve">réalisa l’unique </w:t>
      </w:r>
      <w:r w:rsidRPr="00A17DF0">
        <w:rPr>
          <w:rFonts w:asciiTheme="majorHAnsi" w:hAnsiTheme="majorHAnsi"/>
          <w:sz w:val="22"/>
          <w:lang w:val="fr-FR"/>
        </w:rPr>
        <w:t xml:space="preserve">entretien avec Hans Robert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  <w:lang w:val="fr-FR"/>
        </w:rPr>
        <w:t>Jauss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</w:t>
      </w:r>
      <w:r>
        <w:rPr>
          <w:rFonts w:asciiTheme="majorHAnsi" w:hAnsiTheme="majorHAnsi"/>
          <w:sz w:val="22"/>
          <w:lang w:val="fr-FR"/>
        </w:rPr>
        <w:t xml:space="preserve">à propos du passé nazi </w:t>
      </w:r>
      <w:r w:rsidRPr="00A17DF0">
        <w:rPr>
          <w:rFonts w:asciiTheme="majorHAnsi" w:hAnsiTheme="majorHAnsi"/>
          <w:sz w:val="22"/>
          <w:lang w:val="fr-FR"/>
        </w:rPr>
        <w:t xml:space="preserve">pour le journal </w:t>
      </w:r>
      <w:r w:rsidRPr="00A17DF0">
        <w:rPr>
          <w:rFonts w:asciiTheme="majorHAnsi" w:hAnsiTheme="majorHAnsi"/>
          <w:i/>
          <w:sz w:val="22"/>
          <w:lang w:val="fr-FR"/>
        </w:rPr>
        <w:t>Le Monde</w:t>
      </w:r>
      <w:r>
        <w:rPr>
          <w:rFonts w:asciiTheme="majorHAnsi" w:hAnsiTheme="majorHAnsi"/>
          <w:i/>
          <w:sz w:val="22"/>
          <w:lang w:val="fr-FR"/>
        </w:rPr>
        <w:t xml:space="preserve">. </w:t>
      </w:r>
      <w:r>
        <w:rPr>
          <w:rFonts w:asciiTheme="majorHAnsi" w:hAnsiTheme="majorHAnsi"/>
          <w:sz w:val="22"/>
          <w:lang w:val="fr-FR"/>
        </w:rPr>
        <w:t>Le</w:t>
      </w:r>
      <w:r w:rsidRPr="00A17DF0">
        <w:rPr>
          <w:rFonts w:asciiTheme="majorHAnsi" w:hAnsiTheme="majorHAnsi"/>
          <w:sz w:val="22"/>
          <w:lang w:val="fr-FR"/>
        </w:rPr>
        <w:t xml:space="preserve">s </w:t>
      </w:r>
      <w:r>
        <w:rPr>
          <w:rFonts w:asciiTheme="majorHAnsi" w:hAnsiTheme="majorHAnsi"/>
          <w:sz w:val="22"/>
          <w:lang w:val="fr-FR"/>
        </w:rPr>
        <w:t>réponses formulées à cette occasion par le</w:t>
      </w:r>
      <w:r w:rsidRPr="00A17DF0">
        <w:rPr>
          <w:rFonts w:asciiTheme="majorHAnsi" w:hAnsiTheme="majorHAnsi"/>
          <w:sz w:val="22"/>
          <w:lang w:val="fr-FR"/>
        </w:rPr>
        <w:t xml:space="preserve"> romaniste</w:t>
      </w:r>
      <w:r>
        <w:rPr>
          <w:rFonts w:asciiTheme="majorHAnsi" w:hAnsiTheme="majorHAnsi"/>
          <w:sz w:val="22"/>
          <w:lang w:val="fr-FR"/>
        </w:rPr>
        <w:t xml:space="preserve"> de Constance sont significatives</w:t>
      </w:r>
      <w:r w:rsidRPr="00A17DF0">
        <w:rPr>
          <w:rFonts w:asciiTheme="majorHAnsi" w:hAnsiTheme="majorHAnsi"/>
          <w:sz w:val="22"/>
          <w:lang w:val="fr-FR"/>
        </w:rPr>
        <w:t xml:space="preserve"> du « silence d’une génération » </w:t>
      </w:r>
      <w:r>
        <w:rPr>
          <w:rFonts w:asciiTheme="majorHAnsi" w:hAnsiTheme="majorHAnsi"/>
          <w:sz w:val="22"/>
          <w:lang w:val="fr-FR"/>
        </w:rPr>
        <w:t xml:space="preserve">comme le souligne </w:t>
      </w:r>
      <w:proofErr w:type="spellStart"/>
      <w:r>
        <w:rPr>
          <w:rFonts w:asciiTheme="majorHAnsi" w:hAnsiTheme="majorHAnsi"/>
          <w:sz w:val="22"/>
          <w:lang w:val="fr-FR"/>
        </w:rPr>
        <w:t>Olender</w:t>
      </w:r>
      <w:proofErr w:type="spellEnd"/>
      <w:r>
        <w:rPr>
          <w:rFonts w:asciiTheme="majorHAnsi" w:hAnsiTheme="majorHAnsi"/>
          <w:sz w:val="22"/>
          <w:lang w:val="fr-FR"/>
        </w:rPr>
        <w:t xml:space="preserve"> dans son essai</w:t>
      </w:r>
      <w:r w:rsidRPr="00341AAD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 </w:t>
      </w:r>
      <w:r w:rsidRPr="00341AAD">
        <w:rPr>
          <w:rFonts w:asciiTheme="majorHAnsi" w:hAnsiTheme="majorHAnsi" w:cs="Helvetica"/>
          <w:i/>
          <w:color w:val="1C1C1C"/>
          <w:sz w:val="22"/>
          <w:szCs w:val="28"/>
          <w:lang w:val="fr-FR"/>
        </w:rPr>
        <w:t>Race sans histoire</w:t>
      </w:r>
      <w:r w:rsidRPr="00341AAD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 publié en 2005,</w:t>
      </w:r>
      <w:r w:rsidRPr="00A17DF0">
        <w:rPr>
          <w:rFonts w:asciiTheme="majorHAnsi" w:hAnsiTheme="majorHAnsi"/>
          <w:sz w:val="22"/>
          <w:lang w:val="fr-FR"/>
        </w:rPr>
        <w:t xml:space="preserve"> renvoyant à d’autres cas déjà débattus dans un passé récent comme ceux de Günter Grass ou Martin Heidegger.</w:t>
      </w:r>
    </w:p>
    <w:p w:rsidR="00C75690" w:rsidRPr="00A17DF0" w:rsidRDefault="00C75690" w:rsidP="00C75690">
      <w:pPr>
        <w:jc w:val="both"/>
        <w:rPr>
          <w:rFonts w:asciiTheme="majorHAnsi" w:hAnsiTheme="majorHAnsi" w:cs="Helvetica"/>
          <w:color w:val="1C1C1C"/>
          <w:sz w:val="22"/>
          <w:szCs w:val="28"/>
          <w:lang w:val="fr-FR"/>
        </w:rPr>
      </w:pPr>
      <w:r>
        <w:rPr>
          <w:rFonts w:asciiTheme="majorHAnsi" w:hAnsiTheme="majorHAnsi"/>
          <w:sz w:val="22"/>
          <w:lang w:val="fr-FR"/>
        </w:rPr>
        <w:t>Plus récemment, s</w:t>
      </w:r>
      <w:r w:rsidRPr="00A17DF0">
        <w:rPr>
          <w:rFonts w:asciiTheme="majorHAnsi" w:hAnsiTheme="majorHAnsi"/>
          <w:sz w:val="22"/>
          <w:lang w:val="fr-FR"/>
        </w:rPr>
        <w:t xml:space="preserve">uite aux polémiques résultant de la mise en scène de la pièce «  La liste des indésirables » de Gerhard </w:t>
      </w:r>
      <w:proofErr w:type="spellStart"/>
      <w:r w:rsidRPr="00A17DF0">
        <w:rPr>
          <w:rFonts w:asciiTheme="majorHAnsi" w:hAnsiTheme="majorHAnsi"/>
          <w:sz w:val="22"/>
          <w:lang w:val="fr-FR"/>
        </w:rPr>
        <w:t>Zahner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, l’université de Constance en est venue en 2014 à commander un rapport d’expertise historique à l’historien allemand Jens </w:t>
      </w:r>
      <w:proofErr w:type="spellStart"/>
      <w:r w:rsidRPr="00A17DF0">
        <w:rPr>
          <w:rFonts w:asciiTheme="majorHAnsi" w:hAnsiTheme="majorHAnsi"/>
          <w:sz w:val="22"/>
          <w:lang w:val="fr-FR"/>
        </w:rPr>
        <w:t>Westemeier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sur le rôle de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  <w:lang w:val="fr-FR"/>
        </w:rPr>
        <w:t>Jauss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 dans la </w:t>
      </w:r>
      <w:proofErr w:type="spellStart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>Waffen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>-SS. Ce rapport fit l’objet d’une présentation publique en 2015.</w:t>
      </w:r>
    </w:p>
    <w:p w:rsidR="00C75690" w:rsidRPr="00A17DF0" w:rsidRDefault="00C75690" w:rsidP="00C75690">
      <w:pPr>
        <w:jc w:val="both"/>
        <w:rPr>
          <w:rFonts w:asciiTheme="majorHAnsi" w:hAnsiTheme="majorHAnsi" w:cs="Helvetica"/>
          <w:color w:val="1C1C1C"/>
          <w:sz w:val="22"/>
          <w:szCs w:val="28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 xml:space="preserve">Cette toile de fond constitue l’opportunité d’aborder pendant cette table ronde les questions suivantes : Comment interpréter le comportement de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  <w:lang w:val="fr-FR"/>
        </w:rPr>
        <w:t>Jauss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 ? Quel rôle un tel engagement a-t-il pu jouer sur la manière de refonder les sciences humaines en RFA ? Dans quelle mesure peut-on séparer une vie de son œuvre ? À l’instar du cas Heidegger, peut-on établir un lien entre la vie de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  <w:lang w:val="fr-FR"/>
        </w:rPr>
        <w:t>Jauss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 et sa théorie de la réception ? Quelles conséquences doit-on tirer sur la valeur heuristique de cette œuvre scientifique à la renommée internationale ? Au final, pourquoi la trajectoire existentielle de Hans Robert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  <w:lang w:val="fr-FR"/>
        </w:rPr>
        <w:t>Jauss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 </w:t>
      </w:r>
      <w:proofErr w:type="spellStart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>fit-elle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 si tardivement l’objet d’un débat qui fut initié bien plus tôt en France ou aux Etats-Unis ?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 w:cs="Helvetica"/>
          <w:i/>
          <w:color w:val="1C1C1C"/>
          <w:sz w:val="22"/>
          <w:szCs w:val="28"/>
          <w:lang w:val="fr-FR"/>
        </w:rPr>
      </w:pPr>
      <w:r w:rsidRPr="00A17DF0">
        <w:rPr>
          <w:rFonts w:asciiTheme="majorHAnsi" w:hAnsiTheme="majorHAnsi" w:cs="Helvetica"/>
          <w:i/>
          <w:color w:val="1C1C1C"/>
          <w:sz w:val="22"/>
          <w:szCs w:val="28"/>
          <w:lang w:val="fr-FR"/>
        </w:rPr>
        <w:t>18-18h30</w:t>
      </w:r>
    </w:p>
    <w:p w:rsidR="00C75690" w:rsidRPr="00A17DF0" w:rsidRDefault="00C75690" w:rsidP="00C75690">
      <w:pPr>
        <w:jc w:val="both"/>
        <w:rPr>
          <w:rFonts w:asciiTheme="majorHAnsi" w:hAnsiTheme="majorHAnsi" w:cs="Helvetica"/>
          <w:i/>
          <w:color w:val="1C1C1C"/>
          <w:sz w:val="22"/>
          <w:szCs w:val="28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 w:cs="Helvetica"/>
          <w:b/>
          <w:color w:val="1C1C1C"/>
          <w:sz w:val="22"/>
          <w:szCs w:val="28"/>
          <w:lang w:val="fr-FR"/>
        </w:rPr>
      </w:pPr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Mot </w:t>
      </w:r>
      <w:r>
        <w:rPr>
          <w:rFonts w:asciiTheme="majorHAnsi" w:hAnsiTheme="majorHAnsi" w:cs="Helvetica"/>
          <w:color w:val="1C1C1C"/>
          <w:sz w:val="22"/>
          <w:szCs w:val="28"/>
          <w:lang w:val="fr-FR"/>
        </w:rPr>
        <w:t>d’</w:t>
      </w:r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accueil prononcé par Markus </w:t>
      </w:r>
      <w:proofErr w:type="spellStart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>Messling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>, directeur adjoint du Centre Marc Bloch</w:t>
      </w:r>
    </w:p>
    <w:p w:rsidR="00C75690" w:rsidRPr="00A17DF0" w:rsidRDefault="00C75690" w:rsidP="00C75690">
      <w:pPr>
        <w:jc w:val="both"/>
        <w:rPr>
          <w:rFonts w:asciiTheme="majorHAnsi" w:hAnsiTheme="majorHAnsi" w:cs="Helvetica"/>
          <w:color w:val="1C1C1C"/>
          <w:sz w:val="22"/>
          <w:szCs w:val="28"/>
          <w:lang w:val="fr-FR"/>
        </w:rPr>
      </w:pPr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Introduction thématique par </w:t>
      </w:r>
      <w:proofErr w:type="spellStart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>Ottmar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 </w:t>
      </w:r>
      <w:proofErr w:type="spellStart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>Ette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>, romaniste et professeur de littérature comparée à l’Université de Potsdam</w:t>
      </w:r>
    </w:p>
    <w:p w:rsidR="00C75690" w:rsidRPr="00A17DF0" w:rsidRDefault="00C75690" w:rsidP="00C75690">
      <w:pPr>
        <w:jc w:val="both"/>
        <w:rPr>
          <w:rFonts w:asciiTheme="majorHAnsi" w:hAnsiTheme="majorHAnsi" w:cs="Helvetica"/>
          <w:color w:val="1C1C1C"/>
          <w:sz w:val="22"/>
          <w:szCs w:val="28"/>
          <w:lang w:val="fr-FR"/>
        </w:rPr>
      </w:pPr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Présentation de l’expertise historique sur </w:t>
      </w:r>
      <w:proofErr w:type="spellStart"/>
      <w:r w:rsidR="00341AAD">
        <w:rPr>
          <w:rFonts w:asciiTheme="majorHAnsi" w:hAnsiTheme="majorHAnsi" w:cs="Helvetica"/>
          <w:color w:val="1C1C1C"/>
          <w:sz w:val="22"/>
          <w:szCs w:val="28"/>
          <w:lang w:val="fr-FR"/>
        </w:rPr>
        <w:t>Jauss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 par Jens </w:t>
      </w:r>
      <w:proofErr w:type="spellStart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>Westemeier</w:t>
      </w:r>
      <w:proofErr w:type="spellEnd"/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>, historien à l’université de Potsdam</w:t>
      </w:r>
    </w:p>
    <w:p w:rsidR="00C75690" w:rsidRPr="00A17DF0" w:rsidRDefault="00C75690" w:rsidP="00C75690">
      <w:pPr>
        <w:jc w:val="both"/>
        <w:rPr>
          <w:rFonts w:asciiTheme="majorHAnsi" w:hAnsiTheme="majorHAnsi" w:cs="Helvetica"/>
          <w:color w:val="1C1C1C"/>
          <w:sz w:val="22"/>
          <w:szCs w:val="28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 w:cs="Helvetica"/>
          <w:color w:val="1C1C1C"/>
          <w:sz w:val="22"/>
          <w:szCs w:val="28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i/>
          <w:sz w:val="22"/>
          <w:lang w:val="fr-FR"/>
        </w:rPr>
      </w:pPr>
      <w:r w:rsidRPr="00A17DF0">
        <w:rPr>
          <w:rFonts w:asciiTheme="majorHAnsi" w:hAnsiTheme="majorHAnsi"/>
          <w:i/>
          <w:sz w:val="22"/>
          <w:lang w:val="fr-FR"/>
        </w:rPr>
        <w:lastRenderedPageBreak/>
        <w:t>18h30-19h30</w:t>
      </w:r>
    </w:p>
    <w:p w:rsidR="00C75690" w:rsidRPr="00A17DF0" w:rsidRDefault="00C75690" w:rsidP="00C75690">
      <w:pPr>
        <w:jc w:val="both"/>
        <w:rPr>
          <w:rFonts w:asciiTheme="majorHAnsi" w:hAnsiTheme="majorHAnsi"/>
          <w:b/>
          <w:sz w:val="22"/>
          <w:lang w:val="fr-FR"/>
        </w:rPr>
      </w:pPr>
      <w:r w:rsidRPr="00A17DF0">
        <w:rPr>
          <w:rFonts w:asciiTheme="majorHAnsi" w:hAnsiTheme="majorHAnsi"/>
          <w:b/>
          <w:sz w:val="22"/>
          <w:lang w:val="fr-FR"/>
        </w:rPr>
        <w:t>Projection du film « Le cours inaugural. Un drame scénique (2015)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 xml:space="preserve">En présence du réalisateur Didi </w:t>
      </w:r>
      <w:proofErr w:type="spellStart"/>
      <w:r w:rsidRPr="00A17DF0">
        <w:rPr>
          <w:rFonts w:asciiTheme="majorHAnsi" w:hAnsiTheme="majorHAnsi"/>
          <w:sz w:val="22"/>
          <w:lang w:val="fr-FR"/>
        </w:rPr>
        <w:t>Danquart</w:t>
      </w:r>
      <w:proofErr w:type="spellEnd"/>
    </w:p>
    <w:p w:rsidR="00C7569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341AAD">
        <w:rPr>
          <w:rFonts w:asciiTheme="majorHAnsi" w:hAnsiTheme="majorHAnsi"/>
          <w:b/>
          <w:sz w:val="22"/>
          <w:lang w:val="fr-FR"/>
        </w:rPr>
        <w:t xml:space="preserve">Morceaux choisis de l’entretien de Maurice </w:t>
      </w:r>
      <w:proofErr w:type="spellStart"/>
      <w:r w:rsidRPr="00341AAD">
        <w:rPr>
          <w:rFonts w:asciiTheme="majorHAnsi" w:hAnsiTheme="majorHAnsi"/>
          <w:b/>
          <w:sz w:val="22"/>
          <w:lang w:val="fr-FR"/>
        </w:rPr>
        <w:t>Olender</w:t>
      </w:r>
      <w:proofErr w:type="spellEnd"/>
      <w:r w:rsidRPr="00341AAD">
        <w:rPr>
          <w:rFonts w:asciiTheme="majorHAnsi" w:hAnsiTheme="majorHAnsi"/>
          <w:b/>
          <w:sz w:val="22"/>
          <w:lang w:val="fr-FR"/>
        </w:rPr>
        <w:t xml:space="preserve"> avec Hans Robert </w:t>
      </w:r>
      <w:proofErr w:type="spellStart"/>
      <w:r w:rsidR="00341AAD">
        <w:rPr>
          <w:rFonts w:asciiTheme="majorHAnsi" w:hAnsiTheme="majorHAnsi"/>
          <w:b/>
          <w:sz w:val="22"/>
          <w:lang w:val="fr-FR"/>
        </w:rPr>
        <w:t>Jauss</w:t>
      </w:r>
      <w:proofErr w:type="spellEnd"/>
      <w:r w:rsidRPr="00341AAD">
        <w:rPr>
          <w:rFonts w:asciiTheme="majorHAnsi" w:hAnsiTheme="majorHAnsi"/>
          <w:b/>
          <w:sz w:val="22"/>
          <w:lang w:val="fr-FR"/>
        </w:rPr>
        <w:t xml:space="preserve"> (</w:t>
      </w:r>
      <w:r w:rsidRPr="00341AAD">
        <w:rPr>
          <w:rFonts w:asciiTheme="majorHAnsi" w:hAnsiTheme="majorHAnsi"/>
          <w:sz w:val="22"/>
          <w:lang w:val="fr-FR"/>
        </w:rPr>
        <w:t xml:space="preserve">Institut Mémoires de l’Édition Contemporaine, IMEC Caen, Fonds Maurice </w:t>
      </w:r>
      <w:proofErr w:type="spellStart"/>
      <w:r w:rsidRPr="00341AAD">
        <w:rPr>
          <w:rFonts w:asciiTheme="majorHAnsi" w:hAnsiTheme="majorHAnsi"/>
          <w:sz w:val="22"/>
          <w:lang w:val="fr-FR"/>
        </w:rPr>
        <w:t>Olender</w:t>
      </w:r>
      <w:proofErr w:type="spellEnd"/>
      <w:r w:rsidRPr="00341AAD">
        <w:rPr>
          <w:rFonts w:asciiTheme="majorHAnsi" w:hAnsiTheme="majorHAnsi"/>
          <w:sz w:val="22"/>
          <w:lang w:val="fr-FR"/>
        </w:rPr>
        <w:t>)</w:t>
      </w:r>
    </w:p>
    <w:p w:rsidR="00C75690" w:rsidRDefault="00C75690" w:rsidP="00C75690">
      <w:pPr>
        <w:jc w:val="both"/>
        <w:rPr>
          <w:rFonts w:asciiTheme="majorHAnsi" w:hAnsiTheme="majorHAnsi"/>
          <w:i/>
          <w:sz w:val="22"/>
          <w:lang w:val="fr-FR"/>
        </w:rPr>
      </w:pPr>
    </w:p>
    <w:p w:rsidR="00C75690" w:rsidRDefault="00C75690" w:rsidP="00C75690">
      <w:pPr>
        <w:jc w:val="both"/>
        <w:rPr>
          <w:rFonts w:asciiTheme="majorHAnsi" w:hAnsiTheme="majorHAnsi"/>
          <w:i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i/>
          <w:sz w:val="22"/>
          <w:lang w:val="fr-FR"/>
        </w:rPr>
      </w:pPr>
      <w:r w:rsidRPr="00A17DF0">
        <w:rPr>
          <w:rFonts w:asciiTheme="majorHAnsi" w:hAnsiTheme="majorHAnsi"/>
          <w:i/>
          <w:sz w:val="22"/>
          <w:lang w:val="fr-FR"/>
        </w:rPr>
        <w:t>19H30-21h00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 xml:space="preserve">Table ronde animée par Andrea </w:t>
      </w:r>
      <w:proofErr w:type="spellStart"/>
      <w:r w:rsidRPr="00A17DF0">
        <w:rPr>
          <w:rFonts w:asciiTheme="majorHAnsi" w:hAnsiTheme="majorHAnsi"/>
          <w:sz w:val="22"/>
          <w:lang w:val="fr-FR"/>
        </w:rPr>
        <w:t>Allerkamp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avec</w:t>
      </w:r>
    </w:p>
    <w:p w:rsidR="00C75690" w:rsidRPr="00A17DF0" w:rsidRDefault="00C75690" w:rsidP="00C7569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 xml:space="preserve">Didi </w:t>
      </w:r>
      <w:proofErr w:type="spellStart"/>
      <w:r w:rsidRPr="00A17DF0">
        <w:rPr>
          <w:rFonts w:asciiTheme="majorHAnsi" w:hAnsiTheme="majorHAnsi"/>
          <w:sz w:val="22"/>
          <w:lang w:val="fr-FR"/>
        </w:rPr>
        <w:t>Danquart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, </w:t>
      </w:r>
      <w:r>
        <w:rPr>
          <w:rFonts w:asciiTheme="majorHAnsi" w:hAnsiTheme="majorHAnsi"/>
          <w:sz w:val="22"/>
          <w:lang w:val="fr-FR"/>
        </w:rPr>
        <w:t xml:space="preserve">École Supérieure des Arts et des Médias </w:t>
      </w:r>
      <w:r w:rsidRPr="00A17DF0">
        <w:rPr>
          <w:rFonts w:asciiTheme="majorHAnsi" w:hAnsiTheme="majorHAnsi"/>
          <w:sz w:val="22"/>
          <w:lang w:val="fr-FR"/>
        </w:rPr>
        <w:t>de Cologne</w:t>
      </w:r>
    </w:p>
    <w:p w:rsidR="00C75690" w:rsidRPr="00A17DF0" w:rsidRDefault="00C75690" w:rsidP="00C7569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  <w:sz w:val="22"/>
          <w:lang w:val="fr-FR"/>
        </w:rPr>
      </w:pPr>
      <w:proofErr w:type="spellStart"/>
      <w:r w:rsidRPr="00A17DF0">
        <w:rPr>
          <w:rFonts w:asciiTheme="majorHAnsi" w:hAnsiTheme="majorHAnsi"/>
          <w:sz w:val="22"/>
          <w:lang w:val="fr-FR"/>
        </w:rPr>
        <w:t>Ottmar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</w:t>
      </w:r>
      <w:proofErr w:type="spellStart"/>
      <w:r w:rsidRPr="00A17DF0">
        <w:rPr>
          <w:rFonts w:asciiTheme="majorHAnsi" w:hAnsiTheme="majorHAnsi"/>
          <w:sz w:val="22"/>
          <w:lang w:val="fr-FR"/>
        </w:rPr>
        <w:t>Ette</w:t>
      </w:r>
      <w:proofErr w:type="spellEnd"/>
      <w:r w:rsidRPr="00A17DF0">
        <w:rPr>
          <w:rFonts w:asciiTheme="majorHAnsi" w:hAnsiTheme="majorHAnsi"/>
          <w:sz w:val="22"/>
          <w:lang w:val="fr-FR"/>
        </w:rPr>
        <w:t>, Université de Potsdam</w:t>
      </w:r>
    </w:p>
    <w:p w:rsidR="00C75690" w:rsidRPr="00A17DF0" w:rsidRDefault="00C75690" w:rsidP="00C7569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 xml:space="preserve">Maurice </w:t>
      </w:r>
      <w:proofErr w:type="spellStart"/>
      <w:r w:rsidRPr="00A17DF0">
        <w:rPr>
          <w:rFonts w:asciiTheme="majorHAnsi" w:hAnsiTheme="majorHAnsi"/>
          <w:sz w:val="22"/>
          <w:lang w:val="fr-FR"/>
        </w:rPr>
        <w:t>Olender</w:t>
      </w:r>
      <w:proofErr w:type="spellEnd"/>
      <w:r w:rsidRPr="00A17DF0">
        <w:rPr>
          <w:rFonts w:asciiTheme="majorHAnsi" w:hAnsiTheme="majorHAnsi"/>
          <w:sz w:val="22"/>
          <w:lang w:val="fr-FR"/>
        </w:rPr>
        <w:t>, École des Hautes Études en Sciences Sociales (EHESS) Paris</w:t>
      </w:r>
    </w:p>
    <w:p w:rsidR="00C75690" w:rsidRPr="00A17DF0" w:rsidRDefault="00C75690" w:rsidP="00C7569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 xml:space="preserve">Thomas </w:t>
      </w:r>
      <w:proofErr w:type="spellStart"/>
      <w:r w:rsidRPr="00A17DF0">
        <w:rPr>
          <w:rFonts w:asciiTheme="majorHAnsi" w:hAnsiTheme="majorHAnsi"/>
          <w:sz w:val="22"/>
          <w:lang w:val="fr-FR"/>
        </w:rPr>
        <w:t>Sparr</w:t>
      </w:r>
      <w:proofErr w:type="spellEnd"/>
      <w:r w:rsidRPr="00A17DF0">
        <w:rPr>
          <w:rFonts w:asciiTheme="majorHAnsi" w:hAnsiTheme="majorHAnsi"/>
          <w:sz w:val="22"/>
          <w:lang w:val="fr-FR"/>
        </w:rPr>
        <w:t>, Berlin</w:t>
      </w:r>
    </w:p>
    <w:p w:rsidR="00C75690" w:rsidRPr="00A17DF0" w:rsidRDefault="00C75690" w:rsidP="00C75690">
      <w:pPr>
        <w:pStyle w:val="Listenabsatz"/>
        <w:numPr>
          <w:ilvl w:val="0"/>
          <w:numId w:val="1"/>
        </w:num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 xml:space="preserve">Jens </w:t>
      </w:r>
      <w:proofErr w:type="spellStart"/>
      <w:r w:rsidRPr="00A17DF0">
        <w:rPr>
          <w:rFonts w:asciiTheme="majorHAnsi" w:hAnsiTheme="majorHAnsi"/>
          <w:sz w:val="22"/>
          <w:lang w:val="fr-FR"/>
        </w:rPr>
        <w:t>Westemeier</w:t>
      </w:r>
      <w:proofErr w:type="spellEnd"/>
      <w:r w:rsidRPr="00A17DF0">
        <w:rPr>
          <w:rFonts w:asciiTheme="majorHAnsi" w:hAnsiTheme="majorHAnsi"/>
          <w:sz w:val="22"/>
          <w:lang w:val="fr-FR"/>
        </w:rPr>
        <w:t>, Université de Potsdam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b/>
          <w:sz w:val="22"/>
          <w:lang w:val="fr-FR"/>
        </w:rPr>
        <w:t xml:space="preserve">Andrea </w:t>
      </w:r>
      <w:proofErr w:type="spellStart"/>
      <w:r w:rsidRPr="00A17DF0">
        <w:rPr>
          <w:rFonts w:asciiTheme="majorHAnsi" w:hAnsiTheme="majorHAnsi"/>
          <w:b/>
          <w:sz w:val="22"/>
          <w:lang w:val="fr-FR"/>
        </w:rPr>
        <w:t>Allerkamp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, professeure de littérature allemande et d’histoire des idées à l’Université d’Aix-Marseille puis de Poitiers. Depuis 2011, elle est titulaire de la chaire dédiée aux littératures ouest-européennes à l’université </w:t>
      </w:r>
      <w:proofErr w:type="spellStart"/>
      <w:r w:rsidRPr="00A17DF0">
        <w:rPr>
          <w:rFonts w:asciiTheme="majorHAnsi" w:hAnsiTheme="majorHAnsi"/>
          <w:sz w:val="22"/>
          <w:lang w:val="fr-FR"/>
        </w:rPr>
        <w:t>Viadrina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de Francfort/Oder.</w:t>
      </w:r>
    </w:p>
    <w:p w:rsidR="00C75690" w:rsidRPr="00A17DF0" w:rsidRDefault="00C75690" w:rsidP="00C75690">
      <w:pPr>
        <w:jc w:val="both"/>
        <w:rPr>
          <w:rFonts w:asciiTheme="majorHAnsi" w:hAnsiTheme="majorHAnsi" w:cs="Helvetica"/>
          <w:b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 w:cs="Helvetica"/>
          <w:sz w:val="22"/>
          <w:lang w:val="fr-FR"/>
        </w:rPr>
      </w:pPr>
      <w:r w:rsidRPr="00A17DF0">
        <w:rPr>
          <w:rFonts w:asciiTheme="majorHAnsi" w:hAnsiTheme="majorHAnsi" w:cs="Helvetica"/>
          <w:b/>
          <w:sz w:val="22"/>
          <w:lang w:val="fr-FR"/>
        </w:rPr>
        <w:t xml:space="preserve">Didi </w:t>
      </w:r>
      <w:proofErr w:type="spellStart"/>
      <w:r w:rsidRPr="00A17DF0">
        <w:rPr>
          <w:rFonts w:asciiTheme="majorHAnsi" w:hAnsiTheme="majorHAnsi" w:cs="Helvetica"/>
          <w:b/>
          <w:sz w:val="22"/>
          <w:lang w:val="fr-FR"/>
        </w:rPr>
        <w:t>Danquart</w:t>
      </w:r>
      <w:proofErr w:type="spellEnd"/>
      <w:r w:rsidRPr="00A17DF0">
        <w:rPr>
          <w:rFonts w:asciiTheme="majorHAnsi" w:hAnsiTheme="majorHAnsi" w:cs="Helvetica"/>
          <w:sz w:val="22"/>
          <w:lang w:val="fr-FR"/>
        </w:rPr>
        <w:t xml:space="preserve">, professeur </w:t>
      </w:r>
      <w:r>
        <w:rPr>
          <w:rFonts w:asciiTheme="majorHAnsi" w:hAnsiTheme="majorHAnsi" w:cs="Helvetica"/>
          <w:sz w:val="22"/>
          <w:lang w:val="fr-FR"/>
        </w:rPr>
        <w:t>à l’</w:t>
      </w:r>
      <w:r>
        <w:rPr>
          <w:rFonts w:asciiTheme="majorHAnsi" w:hAnsiTheme="majorHAnsi"/>
          <w:sz w:val="22"/>
          <w:lang w:val="fr-FR"/>
        </w:rPr>
        <w:t xml:space="preserve">École Supérieure des Arts et des Médias </w:t>
      </w:r>
      <w:r w:rsidRPr="00A17DF0">
        <w:rPr>
          <w:rFonts w:asciiTheme="majorHAnsi" w:hAnsiTheme="majorHAnsi"/>
          <w:sz w:val="22"/>
          <w:lang w:val="fr-FR"/>
        </w:rPr>
        <w:t>de Cologne</w:t>
      </w:r>
      <w:r w:rsidRPr="00A17DF0">
        <w:rPr>
          <w:rFonts w:asciiTheme="majorHAnsi" w:hAnsiTheme="majorHAnsi" w:cs="Helvetica"/>
          <w:sz w:val="22"/>
          <w:lang w:val="fr-FR"/>
        </w:rPr>
        <w:t xml:space="preserve">, scénariste et réalisateur de films documentaires récompensés à plusieurs reprises, fondateur de la société de production </w:t>
      </w:r>
      <w:proofErr w:type="spellStart"/>
      <w:r w:rsidRPr="00A17DF0">
        <w:rPr>
          <w:rFonts w:asciiTheme="majorHAnsi" w:hAnsiTheme="majorHAnsi" w:cs="Helvetica"/>
          <w:i/>
          <w:sz w:val="22"/>
          <w:lang w:val="fr-FR"/>
        </w:rPr>
        <w:t>noirfilm</w:t>
      </w:r>
      <w:proofErr w:type="spellEnd"/>
      <w:r w:rsidRPr="00A17DF0">
        <w:rPr>
          <w:rFonts w:asciiTheme="majorHAnsi" w:hAnsiTheme="majorHAnsi" w:cs="Helvetica"/>
          <w:sz w:val="22"/>
          <w:lang w:val="fr-FR"/>
        </w:rPr>
        <w:t>.</w:t>
      </w:r>
    </w:p>
    <w:p w:rsidR="00C75690" w:rsidRPr="00A17DF0" w:rsidRDefault="00C75690" w:rsidP="00C75690">
      <w:pPr>
        <w:jc w:val="both"/>
        <w:rPr>
          <w:rFonts w:asciiTheme="majorHAnsi" w:hAnsiTheme="majorHAnsi" w:cs="Helvetica"/>
          <w:b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 w:cs="Helvetica"/>
          <w:sz w:val="22"/>
          <w:lang w:val="fr-FR"/>
        </w:rPr>
      </w:pPr>
      <w:proofErr w:type="spellStart"/>
      <w:r w:rsidRPr="00A17DF0">
        <w:rPr>
          <w:rFonts w:asciiTheme="majorHAnsi" w:hAnsiTheme="majorHAnsi" w:cs="Helvetica"/>
          <w:b/>
          <w:sz w:val="22"/>
          <w:lang w:val="fr-FR"/>
        </w:rPr>
        <w:t>Ottmar</w:t>
      </w:r>
      <w:proofErr w:type="spellEnd"/>
      <w:r w:rsidRPr="00A17DF0">
        <w:rPr>
          <w:rFonts w:asciiTheme="majorHAnsi" w:hAnsiTheme="majorHAnsi" w:cs="Helvetica"/>
          <w:b/>
          <w:sz w:val="22"/>
          <w:lang w:val="fr-FR"/>
        </w:rPr>
        <w:t xml:space="preserve"> </w:t>
      </w:r>
      <w:proofErr w:type="spellStart"/>
      <w:r w:rsidRPr="00A17DF0">
        <w:rPr>
          <w:rFonts w:asciiTheme="majorHAnsi" w:hAnsiTheme="majorHAnsi" w:cs="Helvetica"/>
          <w:b/>
          <w:sz w:val="22"/>
          <w:lang w:val="fr-FR"/>
        </w:rPr>
        <w:t>Ette</w:t>
      </w:r>
      <w:proofErr w:type="spellEnd"/>
      <w:r w:rsidRPr="00A17DF0">
        <w:rPr>
          <w:rFonts w:asciiTheme="majorHAnsi" w:hAnsiTheme="majorHAnsi" w:cs="Helvetica"/>
          <w:sz w:val="22"/>
          <w:lang w:val="fr-FR"/>
        </w:rPr>
        <w:t xml:space="preserve">, romaniste, professeur de littérature à l’Université de Potsdam, membre de l’Académie des Sciences de Berlin-Brandebourg, membre honoraire de la </w:t>
      </w:r>
      <w:r w:rsidRPr="002E5B33">
        <w:rPr>
          <w:rFonts w:asciiTheme="majorHAnsi" w:hAnsiTheme="majorHAnsi" w:cs="Helvetica"/>
          <w:sz w:val="22"/>
          <w:lang w:val="fr-FR"/>
        </w:rPr>
        <w:t xml:space="preserve">Modern </w:t>
      </w:r>
      <w:proofErr w:type="spellStart"/>
      <w:r w:rsidRPr="002E5B33">
        <w:rPr>
          <w:rFonts w:asciiTheme="majorHAnsi" w:hAnsiTheme="majorHAnsi" w:cs="Helvetica"/>
          <w:sz w:val="22"/>
          <w:lang w:val="fr-FR"/>
        </w:rPr>
        <w:t>Language</w:t>
      </w:r>
      <w:proofErr w:type="spellEnd"/>
      <w:r w:rsidRPr="002E5B33">
        <w:rPr>
          <w:rFonts w:asciiTheme="majorHAnsi" w:hAnsiTheme="majorHAnsi" w:cs="Helvetica"/>
          <w:sz w:val="22"/>
          <w:lang w:val="fr-FR"/>
        </w:rPr>
        <w:t xml:space="preserve"> Association</w:t>
      </w:r>
      <w:r w:rsidRPr="00A17DF0">
        <w:rPr>
          <w:rFonts w:asciiTheme="majorHAnsi" w:hAnsiTheme="majorHAnsi" w:cs="Helvetica"/>
          <w:sz w:val="22"/>
          <w:lang w:val="fr-FR"/>
        </w:rPr>
        <w:t>.</w:t>
      </w:r>
    </w:p>
    <w:p w:rsidR="00C75690" w:rsidRPr="00A17DF0" w:rsidRDefault="00C75690" w:rsidP="00C75690">
      <w:pPr>
        <w:jc w:val="both"/>
        <w:rPr>
          <w:rFonts w:asciiTheme="majorHAnsi" w:hAnsiTheme="majorHAnsi" w:cs="Helvetica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 w:cs="Helvetica"/>
          <w:sz w:val="22"/>
          <w:lang w:val="fr-FR"/>
        </w:rPr>
      </w:pPr>
      <w:r w:rsidRPr="00A17DF0">
        <w:rPr>
          <w:rFonts w:asciiTheme="majorHAnsi" w:hAnsiTheme="majorHAnsi" w:cs="Helvetica"/>
          <w:b/>
          <w:sz w:val="22"/>
          <w:lang w:val="fr-FR"/>
        </w:rPr>
        <w:t xml:space="preserve">Maurice </w:t>
      </w:r>
      <w:proofErr w:type="spellStart"/>
      <w:r w:rsidRPr="00A17DF0">
        <w:rPr>
          <w:rFonts w:asciiTheme="majorHAnsi" w:hAnsiTheme="majorHAnsi" w:cs="Helvetica"/>
          <w:b/>
          <w:sz w:val="22"/>
          <w:lang w:val="fr-FR"/>
        </w:rPr>
        <w:t>Olender</w:t>
      </w:r>
      <w:proofErr w:type="spellEnd"/>
      <w:r w:rsidRPr="00A17DF0">
        <w:rPr>
          <w:rFonts w:asciiTheme="majorHAnsi" w:hAnsiTheme="majorHAnsi" w:cs="Helvetica"/>
          <w:sz w:val="22"/>
          <w:lang w:val="fr-FR"/>
        </w:rPr>
        <w:t>, professeur des sciences humaines à l’EHESS à Paris, récemment professeur invité à l’École Polytechnique Fédérale de Zurich, et dont l’œuvre fut couronné</w:t>
      </w:r>
      <w:r>
        <w:rPr>
          <w:rFonts w:asciiTheme="majorHAnsi" w:hAnsiTheme="majorHAnsi" w:cs="Helvetica"/>
          <w:sz w:val="22"/>
          <w:lang w:val="fr-FR"/>
        </w:rPr>
        <w:t>e</w:t>
      </w:r>
      <w:r w:rsidRPr="00A17DF0">
        <w:rPr>
          <w:rFonts w:asciiTheme="majorHAnsi" w:hAnsiTheme="majorHAnsi" w:cs="Helvetica"/>
          <w:sz w:val="22"/>
          <w:lang w:val="fr-FR"/>
        </w:rPr>
        <w:t xml:space="preserve"> </w:t>
      </w:r>
      <w:r>
        <w:rPr>
          <w:rFonts w:asciiTheme="majorHAnsi" w:hAnsiTheme="majorHAnsi" w:cs="Helvetica"/>
          <w:sz w:val="22"/>
          <w:lang w:val="fr-FR"/>
        </w:rPr>
        <w:t>par l’</w:t>
      </w:r>
      <w:r w:rsidRPr="00A17DF0">
        <w:rPr>
          <w:rFonts w:asciiTheme="majorHAnsi" w:hAnsiTheme="majorHAnsi" w:cs="Helvetica"/>
          <w:sz w:val="22"/>
          <w:lang w:val="fr-FR"/>
        </w:rPr>
        <w:t xml:space="preserve">Académie française et le prix Roger Caillois </w:t>
      </w:r>
      <w:r>
        <w:rPr>
          <w:rFonts w:asciiTheme="majorHAnsi" w:hAnsiTheme="majorHAnsi" w:cs="Helvetica"/>
          <w:sz w:val="22"/>
          <w:lang w:val="fr-FR"/>
        </w:rPr>
        <w:t>de l’essai</w:t>
      </w:r>
      <w:r w:rsidRPr="00A17DF0">
        <w:rPr>
          <w:rFonts w:asciiTheme="majorHAnsi" w:hAnsiTheme="majorHAnsi" w:cs="Helvetica"/>
          <w:sz w:val="22"/>
          <w:lang w:val="fr-FR"/>
        </w:rPr>
        <w:t>.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b/>
          <w:sz w:val="22"/>
          <w:lang w:val="fr-FR"/>
        </w:rPr>
        <w:t xml:space="preserve">Thomas </w:t>
      </w:r>
      <w:proofErr w:type="spellStart"/>
      <w:r w:rsidRPr="00A17DF0">
        <w:rPr>
          <w:rFonts w:asciiTheme="majorHAnsi" w:hAnsiTheme="majorHAnsi"/>
          <w:b/>
          <w:sz w:val="22"/>
          <w:lang w:val="fr-FR"/>
        </w:rPr>
        <w:t>Sparr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, docteur en littérature, </w:t>
      </w:r>
      <w:r>
        <w:rPr>
          <w:rFonts w:asciiTheme="majorHAnsi" w:hAnsiTheme="majorHAnsi"/>
          <w:sz w:val="22"/>
          <w:lang w:val="fr-FR"/>
        </w:rPr>
        <w:t xml:space="preserve">ancien responsable </w:t>
      </w:r>
      <w:r w:rsidRPr="00A17DF0">
        <w:rPr>
          <w:rFonts w:asciiTheme="majorHAnsi" w:hAnsiTheme="majorHAnsi"/>
          <w:sz w:val="22"/>
          <w:lang w:val="fr-FR"/>
        </w:rPr>
        <w:t>de</w:t>
      </w:r>
      <w:r>
        <w:rPr>
          <w:rFonts w:asciiTheme="majorHAnsi" w:hAnsiTheme="majorHAnsi"/>
          <w:sz w:val="22"/>
          <w:lang w:val="fr-FR"/>
        </w:rPr>
        <w:t>s É</w:t>
      </w:r>
      <w:r w:rsidRPr="00A17DF0">
        <w:rPr>
          <w:rFonts w:asciiTheme="majorHAnsi" w:hAnsiTheme="majorHAnsi"/>
          <w:sz w:val="22"/>
          <w:lang w:val="fr-FR"/>
        </w:rPr>
        <w:t>dition</w:t>
      </w:r>
      <w:r>
        <w:rPr>
          <w:rFonts w:asciiTheme="majorHAnsi" w:hAnsiTheme="majorHAnsi"/>
          <w:sz w:val="22"/>
          <w:lang w:val="fr-FR"/>
        </w:rPr>
        <w:t>s</w:t>
      </w:r>
      <w:r w:rsidRPr="00A17DF0">
        <w:rPr>
          <w:rFonts w:asciiTheme="majorHAnsi" w:hAnsiTheme="majorHAnsi"/>
          <w:sz w:val="22"/>
          <w:lang w:val="fr-FR"/>
        </w:rPr>
        <w:t xml:space="preserve"> </w:t>
      </w:r>
      <w:proofErr w:type="spellStart"/>
      <w:r w:rsidRPr="00A17DF0">
        <w:rPr>
          <w:rFonts w:asciiTheme="majorHAnsi" w:hAnsiTheme="majorHAnsi"/>
          <w:sz w:val="22"/>
          <w:lang w:val="fr-FR"/>
        </w:rPr>
        <w:t>Suhrkamp</w:t>
      </w:r>
      <w:proofErr w:type="spellEnd"/>
      <w:r w:rsidRPr="00A17DF0">
        <w:rPr>
          <w:rFonts w:asciiTheme="majorHAnsi" w:hAnsiTheme="majorHAnsi"/>
          <w:sz w:val="22"/>
          <w:lang w:val="fr-FR"/>
        </w:rPr>
        <w:t xml:space="preserve"> jusqu’en 2015 pour laquelle il travaille aujourd’hui comme </w:t>
      </w:r>
      <w:r w:rsidRPr="00A17DF0">
        <w:rPr>
          <w:rFonts w:asciiTheme="majorHAnsi" w:hAnsiTheme="majorHAnsi"/>
          <w:i/>
          <w:sz w:val="22"/>
          <w:lang w:val="fr-FR"/>
        </w:rPr>
        <w:t>editor-at-large</w:t>
      </w:r>
      <w:r w:rsidRPr="00A17DF0">
        <w:rPr>
          <w:rFonts w:asciiTheme="majorHAnsi" w:hAnsiTheme="majorHAnsi"/>
          <w:sz w:val="22"/>
          <w:lang w:val="fr-FR"/>
        </w:rPr>
        <w:t>.</w:t>
      </w:r>
      <w:r w:rsidRPr="00A17DF0">
        <w:rPr>
          <w:rFonts w:asciiTheme="majorHAnsi" w:hAnsiTheme="majorHAnsi" w:cs="Helvetica"/>
          <w:color w:val="1C1C1C"/>
          <w:sz w:val="22"/>
          <w:szCs w:val="28"/>
          <w:lang w:val="fr-FR"/>
        </w:rPr>
        <w:t xml:space="preserve"> 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b/>
          <w:sz w:val="22"/>
          <w:lang w:val="fr-FR"/>
        </w:rPr>
        <w:t xml:space="preserve">Jens </w:t>
      </w:r>
      <w:proofErr w:type="spellStart"/>
      <w:r w:rsidRPr="00A17DF0">
        <w:rPr>
          <w:rFonts w:asciiTheme="majorHAnsi" w:hAnsiTheme="majorHAnsi"/>
          <w:b/>
          <w:sz w:val="22"/>
          <w:lang w:val="fr-FR"/>
        </w:rPr>
        <w:t>Westemeier</w:t>
      </w:r>
      <w:proofErr w:type="spellEnd"/>
      <w:r w:rsidRPr="00A17DF0">
        <w:rPr>
          <w:rFonts w:asciiTheme="majorHAnsi" w:hAnsiTheme="majorHAnsi"/>
          <w:sz w:val="22"/>
          <w:lang w:val="fr-FR"/>
        </w:rPr>
        <w:t>, docteur en histoire, chargé d’enseignement à l’Université de Potsdam, spécialiste d’histoire militaire et d’histoire culturelle de la violence.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b/>
          <w:sz w:val="22"/>
          <w:lang w:val="fr-FR"/>
        </w:rPr>
      </w:pPr>
      <w:r w:rsidRPr="00A17DF0">
        <w:rPr>
          <w:rFonts w:asciiTheme="majorHAnsi" w:hAnsiTheme="majorHAnsi"/>
          <w:b/>
          <w:sz w:val="22"/>
          <w:lang w:val="fr-FR"/>
        </w:rPr>
        <w:t>Une inscription par mail est souhaitée à l’adresse mail suivante :</w:t>
      </w:r>
    </w:p>
    <w:p w:rsidR="00C75690" w:rsidRPr="00A17DF0" w:rsidRDefault="00691779" w:rsidP="00C75690">
      <w:pPr>
        <w:jc w:val="both"/>
        <w:rPr>
          <w:rFonts w:asciiTheme="majorHAnsi" w:hAnsiTheme="majorHAnsi"/>
          <w:sz w:val="22"/>
          <w:lang w:val="fr-FR"/>
        </w:rPr>
      </w:pPr>
      <w:r>
        <w:rPr>
          <w:rFonts w:asciiTheme="majorHAnsi" w:hAnsiTheme="majorHAnsi"/>
          <w:sz w:val="22"/>
          <w:lang w:val="fr-FR"/>
        </w:rPr>
        <w:t>vas</w:t>
      </w:r>
      <w:bookmarkStart w:id="0" w:name="_GoBack"/>
      <w:bookmarkEnd w:id="0"/>
      <w:r w:rsidR="00C75690" w:rsidRPr="00A17DF0">
        <w:rPr>
          <w:rFonts w:asciiTheme="majorHAnsi" w:hAnsiTheme="majorHAnsi"/>
          <w:sz w:val="22"/>
          <w:lang w:val="fr-FR"/>
        </w:rPr>
        <w:t>@cmb.hu-berlin.de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b/>
          <w:sz w:val="22"/>
          <w:lang w:val="fr-FR"/>
        </w:rPr>
      </w:pPr>
      <w:r w:rsidRPr="00A17DF0">
        <w:rPr>
          <w:rFonts w:asciiTheme="majorHAnsi" w:hAnsiTheme="majorHAnsi"/>
          <w:b/>
          <w:sz w:val="22"/>
          <w:lang w:val="fr-FR"/>
        </w:rPr>
        <w:t xml:space="preserve">Contact: 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  <w:r w:rsidRPr="00A17DF0">
        <w:rPr>
          <w:rFonts w:asciiTheme="majorHAnsi" w:hAnsiTheme="majorHAnsi"/>
          <w:sz w:val="22"/>
          <w:lang w:val="fr-FR"/>
        </w:rPr>
        <w:t>Sébastien Vannier</w:t>
      </w: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C75690" w:rsidRPr="00A17DF0" w:rsidRDefault="00C75690" w:rsidP="00C75690">
      <w:pPr>
        <w:jc w:val="both"/>
        <w:rPr>
          <w:rFonts w:asciiTheme="majorHAnsi" w:hAnsiTheme="majorHAnsi"/>
          <w:sz w:val="22"/>
          <w:lang w:val="fr-FR"/>
        </w:rPr>
      </w:pPr>
    </w:p>
    <w:p w:rsidR="009742D4" w:rsidRPr="001D7A72" w:rsidRDefault="009742D4">
      <w:pPr>
        <w:rPr>
          <w:rFonts w:asciiTheme="majorHAnsi" w:hAnsiTheme="majorHAnsi"/>
          <w:sz w:val="22"/>
        </w:rPr>
      </w:pPr>
    </w:p>
    <w:sectPr w:rsidR="009742D4" w:rsidRPr="001D7A72" w:rsidSect="009742D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017E6"/>
    <w:multiLevelType w:val="hybridMultilevel"/>
    <w:tmpl w:val="EE30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D4"/>
    <w:rsid w:val="000021AD"/>
    <w:rsid w:val="00086734"/>
    <w:rsid w:val="0008796A"/>
    <w:rsid w:val="00092D8D"/>
    <w:rsid w:val="000B5630"/>
    <w:rsid w:val="000C33C1"/>
    <w:rsid w:val="000D6035"/>
    <w:rsid w:val="0010518C"/>
    <w:rsid w:val="00134349"/>
    <w:rsid w:val="00141650"/>
    <w:rsid w:val="0015518A"/>
    <w:rsid w:val="001671E4"/>
    <w:rsid w:val="00173055"/>
    <w:rsid w:val="001B13D5"/>
    <w:rsid w:val="001D480A"/>
    <w:rsid w:val="001D7A72"/>
    <w:rsid w:val="001E2693"/>
    <w:rsid w:val="001E4BAC"/>
    <w:rsid w:val="001F1638"/>
    <w:rsid w:val="001F38A4"/>
    <w:rsid w:val="001F7539"/>
    <w:rsid w:val="00213333"/>
    <w:rsid w:val="00231E67"/>
    <w:rsid w:val="0026045D"/>
    <w:rsid w:val="0026410A"/>
    <w:rsid w:val="002C6DB3"/>
    <w:rsid w:val="002D390D"/>
    <w:rsid w:val="002E1884"/>
    <w:rsid w:val="002E395F"/>
    <w:rsid w:val="002E6C33"/>
    <w:rsid w:val="002F25E4"/>
    <w:rsid w:val="00320A00"/>
    <w:rsid w:val="00341AAD"/>
    <w:rsid w:val="00344A71"/>
    <w:rsid w:val="00362B04"/>
    <w:rsid w:val="003872C6"/>
    <w:rsid w:val="003C35A6"/>
    <w:rsid w:val="003D5FAB"/>
    <w:rsid w:val="003E6925"/>
    <w:rsid w:val="00465BAB"/>
    <w:rsid w:val="00470519"/>
    <w:rsid w:val="004C3A53"/>
    <w:rsid w:val="004D5509"/>
    <w:rsid w:val="004E3545"/>
    <w:rsid w:val="00520977"/>
    <w:rsid w:val="0052468E"/>
    <w:rsid w:val="00546C42"/>
    <w:rsid w:val="00555CEE"/>
    <w:rsid w:val="005F39D9"/>
    <w:rsid w:val="00611429"/>
    <w:rsid w:val="00633663"/>
    <w:rsid w:val="00635C90"/>
    <w:rsid w:val="00657D0A"/>
    <w:rsid w:val="00691779"/>
    <w:rsid w:val="0069712E"/>
    <w:rsid w:val="006A02F2"/>
    <w:rsid w:val="006A1927"/>
    <w:rsid w:val="006C4860"/>
    <w:rsid w:val="006C5DC9"/>
    <w:rsid w:val="006D02FE"/>
    <w:rsid w:val="006E6454"/>
    <w:rsid w:val="00714F3B"/>
    <w:rsid w:val="00753FC1"/>
    <w:rsid w:val="00766523"/>
    <w:rsid w:val="007F4A02"/>
    <w:rsid w:val="007F4FBE"/>
    <w:rsid w:val="00834AFA"/>
    <w:rsid w:val="0085041C"/>
    <w:rsid w:val="008635CA"/>
    <w:rsid w:val="00882A10"/>
    <w:rsid w:val="008C068B"/>
    <w:rsid w:val="0091082C"/>
    <w:rsid w:val="00965C7A"/>
    <w:rsid w:val="009742D4"/>
    <w:rsid w:val="00984484"/>
    <w:rsid w:val="009D0372"/>
    <w:rsid w:val="009D5D82"/>
    <w:rsid w:val="009E51E6"/>
    <w:rsid w:val="009E76CB"/>
    <w:rsid w:val="00A22012"/>
    <w:rsid w:val="00A27781"/>
    <w:rsid w:val="00A325CD"/>
    <w:rsid w:val="00A55C48"/>
    <w:rsid w:val="00AC3150"/>
    <w:rsid w:val="00AC341C"/>
    <w:rsid w:val="00AC4622"/>
    <w:rsid w:val="00AC5FCD"/>
    <w:rsid w:val="00AF250D"/>
    <w:rsid w:val="00B044EF"/>
    <w:rsid w:val="00B26821"/>
    <w:rsid w:val="00B356E8"/>
    <w:rsid w:val="00BA2316"/>
    <w:rsid w:val="00BD04FE"/>
    <w:rsid w:val="00C14AD0"/>
    <w:rsid w:val="00C25D0E"/>
    <w:rsid w:val="00C4225A"/>
    <w:rsid w:val="00C50887"/>
    <w:rsid w:val="00C5295B"/>
    <w:rsid w:val="00C75690"/>
    <w:rsid w:val="00C92C78"/>
    <w:rsid w:val="00CD671E"/>
    <w:rsid w:val="00D0688B"/>
    <w:rsid w:val="00D15EEF"/>
    <w:rsid w:val="00D315DD"/>
    <w:rsid w:val="00D33828"/>
    <w:rsid w:val="00D37097"/>
    <w:rsid w:val="00D76261"/>
    <w:rsid w:val="00D77409"/>
    <w:rsid w:val="00D828DC"/>
    <w:rsid w:val="00DB32E1"/>
    <w:rsid w:val="00E27E1B"/>
    <w:rsid w:val="00E55CE4"/>
    <w:rsid w:val="00E57D51"/>
    <w:rsid w:val="00E74F98"/>
    <w:rsid w:val="00E7700C"/>
    <w:rsid w:val="00EF0FEA"/>
    <w:rsid w:val="00F25A13"/>
    <w:rsid w:val="00F30B5B"/>
    <w:rsid w:val="00F8123D"/>
    <w:rsid w:val="00FD73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25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aliases w:val="Fußnote"/>
    <w:basedOn w:val="Standard"/>
    <w:link w:val="FunotentextZchn"/>
    <w:autoRedefine/>
    <w:unhideWhenUsed/>
    <w:qFormat/>
    <w:rsid w:val="001B06C0"/>
    <w:pPr>
      <w:jc w:val="both"/>
    </w:pPr>
    <w:rPr>
      <w:rFonts w:ascii="Times New Roman" w:hAnsi="Times New Roman"/>
    </w:rPr>
  </w:style>
  <w:style w:type="character" w:customStyle="1" w:styleId="FunotentextZchn">
    <w:name w:val="Fußnotentext Zchn"/>
    <w:aliases w:val="Fußnote Zchn"/>
    <w:basedOn w:val="Absatz-Standardschriftart"/>
    <w:link w:val="Funotentext"/>
    <w:rsid w:val="001B06C0"/>
    <w:rPr>
      <w:rFonts w:ascii="Times New Roman" w:hAnsi="Times New Roman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C75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25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aliases w:val="Fußnote"/>
    <w:basedOn w:val="Standard"/>
    <w:link w:val="FunotentextZchn"/>
    <w:autoRedefine/>
    <w:unhideWhenUsed/>
    <w:qFormat/>
    <w:rsid w:val="001B06C0"/>
    <w:pPr>
      <w:jc w:val="both"/>
    </w:pPr>
    <w:rPr>
      <w:rFonts w:ascii="Times New Roman" w:hAnsi="Times New Roman"/>
    </w:rPr>
  </w:style>
  <w:style w:type="character" w:customStyle="1" w:styleId="FunotentextZchn">
    <w:name w:val="Fußnotentext Zchn"/>
    <w:aliases w:val="Fußnote Zchn"/>
    <w:basedOn w:val="Absatz-Standardschriftart"/>
    <w:link w:val="Funotentext"/>
    <w:rsid w:val="001B06C0"/>
    <w:rPr>
      <w:rFonts w:ascii="Times New Roman" w:hAnsi="Times New Roman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C75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Messling</dc:creator>
  <cp:lastModifiedBy>Tobias Kraft</cp:lastModifiedBy>
  <cp:revision>3</cp:revision>
  <cp:lastPrinted>2016-04-27T12:13:00Z</cp:lastPrinted>
  <dcterms:created xsi:type="dcterms:W3CDTF">2016-04-27T13:48:00Z</dcterms:created>
  <dcterms:modified xsi:type="dcterms:W3CDTF">2016-05-10T12:17:00Z</dcterms:modified>
</cp:coreProperties>
</file>