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BD5C" w14:textId="64A44B31" w:rsidR="00795F4E" w:rsidRPr="00866C3E" w:rsidRDefault="00866C3E" w:rsidP="000B0726">
      <w:pPr>
        <w:contextualSpacing/>
        <w:rPr>
          <w:rFonts w:ascii="Times New Roman" w:hAnsi="Times New Roman" w:cs="Times New Roman"/>
          <w:sz w:val="28"/>
          <w:szCs w:val="28"/>
        </w:rPr>
      </w:pPr>
      <w:r w:rsidRPr="00866C3E">
        <w:rPr>
          <w:rFonts w:ascii="Times New Roman" w:hAnsi="Times New Roman" w:cs="Times New Roman"/>
          <w:b/>
          <w:bCs/>
          <w:sz w:val="28"/>
          <w:szCs w:val="28"/>
        </w:rPr>
        <w:t>Dokumentationstabelle zur KI-Nutzung</w:t>
      </w:r>
    </w:p>
    <w:p w14:paraId="53BF65F6" w14:textId="1FED05A2" w:rsidR="00795F4E" w:rsidRPr="000B0726" w:rsidRDefault="00000000" w:rsidP="000B0726">
      <w:pPr>
        <w:contextualSpacing/>
        <w:rPr>
          <w:rFonts w:ascii="Times New Roman" w:hAnsi="Times New Roman" w:cs="Times New Roman"/>
          <w:sz w:val="24"/>
          <w:szCs w:val="24"/>
        </w:rPr>
      </w:pPr>
      <w:r w:rsidRPr="000B0726">
        <w:rPr>
          <w:rFonts w:ascii="Times New Roman" w:hAnsi="Times New Roman" w:cs="Times New Roman"/>
          <w:sz w:val="24"/>
          <w:szCs w:val="24"/>
        </w:rPr>
        <w:t xml:space="preserve">Bitte dokumentieren Sie </w:t>
      </w:r>
      <w:r w:rsidR="000B0726" w:rsidRPr="000B0726">
        <w:rPr>
          <w:rFonts w:ascii="Times New Roman" w:hAnsi="Times New Roman" w:cs="Times New Roman"/>
          <w:sz w:val="24"/>
          <w:szCs w:val="24"/>
        </w:rPr>
        <w:t>in dieser Form</w:t>
      </w:r>
      <w:r w:rsidRPr="000B0726">
        <w:rPr>
          <w:rFonts w:ascii="Times New Roman" w:hAnsi="Times New Roman" w:cs="Times New Roman"/>
          <w:sz w:val="24"/>
          <w:szCs w:val="24"/>
        </w:rPr>
        <w:t xml:space="preserve"> alle verwendeten KI-Werkzeuge.</w:t>
      </w:r>
    </w:p>
    <w:p w14:paraId="5D910A99" w14:textId="77777777" w:rsidR="000B0726" w:rsidRPr="000B0726" w:rsidRDefault="000B0726" w:rsidP="000B0726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12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1731"/>
        <w:gridCol w:w="2125"/>
        <w:gridCol w:w="3772"/>
        <w:gridCol w:w="2056"/>
        <w:gridCol w:w="2650"/>
        <w:gridCol w:w="2266"/>
      </w:tblGrid>
      <w:tr w:rsidR="00174D37" w:rsidRPr="000B0726" w14:paraId="176E5076" w14:textId="5CA8FA33" w:rsidTr="00DE66DF">
        <w:tc>
          <w:tcPr>
            <w:tcW w:w="424" w:type="dxa"/>
            <w:shd w:val="clear" w:color="auto" w:fill="D9D9D9"/>
          </w:tcPr>
          <w:p w14:paraId="7A3D7FDA" w14:textId="623C12D9" w:rsidR="00174D37" w:rsidRPr="000B0726" w:rsidRDefault="00DE66DF" w:rsidP="00DE6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B76BA6" w14:textId="2444B0C0" w:rsidR="00174D37" w:rsidRPr="000B0726" w:rsidRDefault="00174D3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KI-Tool</w:t>
            </w:r>
          </w:p>
          <w:p w14:paraId="47A9C4FA" w14:textId="77777777" w:rsidR="00174D37" w:rsidRPr="000B0726" w:rsidRDefault="00174D3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(inkl. Version)</w:t>
            </w: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F68675" w14:textId="77777777" w:rsidR="00174D37" w:rsidRPr="000B0726" w:rsidRDefault="00174D3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Einsatzform</w:t>
            </w:r>
          </w:p>
        </w:tc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9115F6" w14:textId="095D96A3" w:rsidR="00174D37" w:rsidRPr="000B0726" w:rsidRDefault="00174D3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Wesentliche Eingaben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(Prompts)</w:t>
            </w: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3B0467F1" w14:textId="324A3204" w:rsidR="00174D37" w:rsidRPr="000B0726" w:rsidRDefault="00174D3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Genutzten </w:t>
            </w: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Funktionen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145FC5" w14:textId="77777777" w:rsidR="00174D37" w:rsidRPr="000B0726" w:rsidRDefault="00174D3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Betroffene Teile</w:t>
            </w:r>
          </w:p>
        </w:tc>
        <w:tc>
          <w:tcPr>
            <w:tcW w:w="2650" w:type="dxa"/>
            <w:shd w:val="clear" w:color="auto" w:fill="D9D9D9"/>
          </w:tcPr>
          <w:p w14:paraId="3C9FC335" w14:textId="77777777" w:rsidR="00174D37" w:rsidRPr="000B0726" w:rsidRDefault="00174D37" w:rsidP="00DE66DF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Ergebnis /</w:t>
            </w:r>
          </w:p>
          <w:p w14:paraId="056A34DE" w14:textId="5810AE3B" w:rsidR="00174D37" w:rsidRPr="000B0726" w:rsidRDefault="00174D37" w:rsidP="00DE66DF">
            <w:pPr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Weiterarbeit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752737" w14:textId="28A4E7D3" w:rsidR="00174D37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Reflexion: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E66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(Was hat gut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DE66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funktioniert? Was würde ich das nächste Mal anders machen?)</w:t>
            </w:r>
          </w:p>
        </w:tc>
      </w:tr>
      <w:tr w:rsidR="00174D37" w:rsidRPr="000B0726" w14:paraId="0D4F84F6" w14:textId="04F786E2" w:rsidTr="00DE66DF">
        <w:tc>
          <w:tcPr>
            <w:tcW w:w="424" w:type="dxa"/>
          </w:tcPr>
          <w:p w14:paraId="6212E864" w14:textId="7121206A" w:rsidR="00174D37" w:rsidRPr="000B0726" w:rsidRDefault="00174D37" w:rsidP="00DE66DF">
            <w:pPr>
              <w:jc w:val="center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16C6C" w14:textId="245EC0B0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DeepL</w:t>
            </w: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7955DB" w14:textId="77777777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Übersetzung</w:t>
            </w:r>
          </w:p>
        </w:tc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DF9EAE" w14:textId="77777777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Übersetzung eines Absatzes aus dem Englischen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D7573F" w14:textId="312D14C2" w:rsidR="00174D37" w:rsidRPr="00DE66DF" w:rsidRDefault="00DE66DF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DE66DF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Siehe Fußnote</w:t>
            </w:r>
            <w:r w:rsidR="00F648B8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/Endnote</w:t>
            </w:r>
          </w:p>
        </w:tc>
        <w:tc>
          <w:tcPr>
            <w:tcW w:w="2650" w:type="dxa"/>
          </w:tcPr>
          <w:p w14:paraId="451EA97C" w14:textId="12F8EF71" w:rsidR="00174D37" w:rsidRPr="000B0726" w:rsidRDefault="00174D37" w:rsidP="00DE66DF">
            <w:pPr>
              <w:ind w:left="113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Übersetzung geprüft und angepasst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3AE427" w14:textId="24A972CA" w:rsidR="00174D37" w:rsidRPr="00DE66DF" w:rsidRDefault="00174D3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</w:p>
        </w:tc>
      </w:tr>
      <w:tr w:rsidR="00174D37" w:rsidRPr="000B0726" w14:paraId="11603C48" w14:textId="025E4801" w:rsidTr="00DE66DF">
        <w:tc>
          <w:tcPr>
            <w:tcW w:w="424" w:type="dxa"/>
          </w:tcPr>
          <w:p w14:paraId="27CB9E7D" w14:textId="1EE57D05" w:rsidR="00174D37" w:rsidRPr="000B0726" w:rsidRDefault="00174D37" w:rsidP="00DE66DF">
            <w:pPr>
              <w:jc w:val="center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AC8E36" w14:textId="0A6A36F9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ChatGPT (4.0)</w:t>
            </w: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873F9" w14:textId="77777777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Strukturierung</w:t>
            </w:r>
          </w:p>
        </w:tc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E606CE" w14:textId="61701A2F" w:rsidR="00174D37" w:rsidRPr="000B0726" w:rsidRDefault="00DE66DF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„</w:t>
            </w:r>
            <w:r w:rsidR="00174D37"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Schlage eine Gliederung zum Thema X vor</w:t>
            </w: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“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9FBD2B" w14:textId="77777777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Gliederung</w:t>
            </w:r>
          </w:p>
        </w:tc>
        <w:tc>
          <w:tcPr>
            <w:tcW w:w="2650" w:type="dxa"/>
          </w:tcPr>
          <w:p w14:paraId="1C419A1C" w14:textId="73068C01" w:rsidR="00174D37" w:rsidRPr="000B0726" w:rsidRDefault="00174D37" w:rsidP="00DE66DF">
            <w:pPr>
              <w:ind w:left="113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Zwei Aspekte übernommen und weiterentwickelt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28D42B" w14:textId="193E4EEC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</w:tc>
      </w:tr>
      <w:tr w:rsidR="00174D37" w:rsidRPr="000B0726" w14:paraId="5A58833A" w14:textId="03FAA0C7" w:rsidTr="00DE66DF">
        <w:tc>
          <w:tcPr>
            <w:tcW w:w="424" w:type="dxa"/>
          </w:tcPr>
          <w:p w14:paraId="16EE1D8F" w14:textId="64F9DBB1" w:rsidR="00174D37" w:rsidRPr="000B0726" w:rsidRDefault="00174D37" w:rsidP="00DE66DF">
            <w:pPr>
              <w:jc w:val="center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F554A6" w14:textId="498BE572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Grammarly</w:t>
            </w: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BD2A83" w14:textId="77777777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Korrektur</w:t>
            </w:r>
          </w:p>
        </w:tc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14C500" w14:textId="77777777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Grammatik- und Stilprüfung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64993" w14:textId="77777777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Gesamter Text</w:t>
            </w:r>
          </w:p>
        </w:tc>
        <w:tc>
          <w:tcPr>
            <w:tcW w:w="2650" w:type="dxa"/>
          </w:tcPr>
          <w:p w14:paraId="76C5899C" w14:textId="5D35E6EA" w:rsidR="00174D37" w:rsidRPr="000B0726" w:rsidRDefault="00174D37" w:rsidP="00DE66DF">
            <w:pPr>
              <w:ind w:left="113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Vorschläge teilweise übernommen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D14533" w14:textId="7D8359F8" w:rsidR="00174D37" w:rsidRPr="000B0726" w:rsidRDefault="00174D3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</w:tc>
      </w:tr>
      <w:tr w:rsidR="00DE66DF" w:rsidRPr="000B0726" w14:paraId="73A9CF66" w14:textId="524ABC57" w:rsidTr="00DE66DF">
        <w:tc>
          <w:tcPr>
            <w:tcW w:w="424" w:type="dxa"/>
          </w:tcPr>
          <w:p w14:paraId="7833F8D8" w14:textId="593BE343" w:rsidR="00DE66DF" w:rsidRPr="000B0726" w:rsidRDefault="00DE66DF" w:rsidP="00DE66DF">
            <w:pPr>
              <w:jc w:val="center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10AF2FC6" w14:textId="47F0B3F1" w:rsidR="00DE66DF" w:rsidRPr="000B0726" w:rsidRDefault="00DE66DF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Research Rabbit</w:t>
            </w: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2BC88165" w14:textId="24C0318F" w:rsidR="00DE66DF" w:rsidRPr="000B0726" w:rsidRDefault="00DE66DF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Literaturrecherche</w:t>
            </w:r>
          </w:p>
        </w:tc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618B796" w14:textId="6F03A670" w:rsidR="00DE66DF" w:rsidRPr="000B0726" w:rsidRDefault="00DE66DF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Visualisierung von Verbindungen zwischen Grundlagentexten</w:t>
            </w: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3D47E2AA" w14:textId="44879BC0" w:rsidR="00DE66DF" w:rsidRPr="000B0726" w:rsidRDefault="00DE66DF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DE66DF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Siehe Fußnote</w:t>
            </w:r>
            <w:r w:rsidR="00F648B8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/Endnote</w:t>
            </w:r>
          </w:p>
        </w:tc>
        <w:tc>
          <w:tcPr>
            <w:tcW w:w="2650" w:type="dxa"/>
          </w:tcPr>
          <w:p w14:paraId="2D024731" w14:textId="77E89611" w:rsidR="00DE66DF" w:rsidRPr="000B0726" w:rsidRDefault="00DE66DF" w:rsidP="00DE66DF">
            <w:pPr>
              <w:ind w:left="113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 xml:space="preserve">Zentrale Begriffe für systematische Literaturrecherche abgeleitet 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09CF6030" w14:textId="30D1FC11" w:rsidR="00DE66DF" w:rsidRPr="000B0726" w:rsidRDefault="00DE66DF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</w:p>
        </w:tc>
      </w:tr>
      <w:tr w:rsidR="00DE66DF" w:rsidRPr="000B0726" w14:paraId="7C5078B8" w14:textId="594C331A" w:rsidTr="00DE66DF">
        <w:tc>
          <w:tcPr>
            <w:tcW w:w="424" w:type="dxa"/>
          </w:tcPr>
          <w:p w14:paraId="79B8817A" w14:textId="4C9F9ED4" w:rsidR="00DE66DF" w:rsidRPr="000B0726" w:rsidRDefault="00DE66DF" w:rsidP="00DE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54868493" w14:textId="7CDE5D91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798D34B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CEEC08F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E5DFF65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6BABB724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71BB089" w14:textId="4B71E6AF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DF" w:rsidRPr="000B0726" w14:paraId="0F5CAB63" w14:textId="591623C6" w:rsidTr="00DE66DF">
        <w:tc>
          <w:tcPr>
            <w:tcW w:w="424" w:type="dxa"/>
          </w:tcPr>
          <w:p w14:paraId="2225D8FB" w14:textId="613BC273" w:rsidR="00DE66DF" w:rsidRPr="000B0726" w:rsidRDefault="00DE66DF" w:rsidP="00DE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36341BE9" w14:textId="364C24A0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081F973C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3EF98741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05C693C5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019B7F66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2E1FA729" w14:textId="359DCBAD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DF" w:rsidRPr="000B0726" w14:paraId="43D1B2D5" w14:textId="0C2EB99C" w:rsidTr="00DE66DF">
        <w:tc>
          <w:tcPr>
            <w:tcW w:w="424" w:type="dxa"/>
          </w:tcPr>
          <w:p w14:paraId="3652CE8D" w14:textId="77777777" w:rsidR="00DE66DF" w:rsidRPr="000B0726" w:rsidRDefault="00DE66DF" w:rsidP="00DE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28E4D182" w14:textId="4F1A12DF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6D46261D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37312816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3DBB014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6607649A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DFED22C" w14:textId="39AE1278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DF" w:rsidRPr="000B0726" w14:paraId="3ACEBD51" w14:textId="67AC5103" w:rsidTr="00DE66DF">
        <w:tc>
          <w:tcPr>
            <w:tcW w:w="424" w:type="dxa"/>
          </w:tcPr>
          <w:p w14:paraId="7D1C4079" w14:textId="77777777" w:rsidR="00DE66DF" w:rsidRPr="000B0726" w:rsidRDefault="00DE66DF" w:rsidP="00DE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5EC66ED7" w14:textId="21CAD363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D9729A9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2B262664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19B96AD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7ADEF87B" w14:textId="77777777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8F06E92" w14:textId="44AB4E13" w:rsidR="00DE66DF" w:rsidRPr="000B0726" w:rsidRDefault="00DE66DF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1A405" w14:textId="77777777" w:rsidR="00795F4E" w:rsidRPr="000B0726" w:rsidRDefault="00000000">
      <w:pPr>
        <w:spacing w:before="300"/>
        <w:rPr>
          <w:rFonts w:ascii="Times New Roman" w:hAnsi="Times New Roman" w:cs="Times New Roman"/>
          <w:sz w:val="24"/>
          <w:szCs w:val="24"/>
        </w:rPr>
      </w:pPr>
      <w:r w:rsidRPr="000B0726">
        <w:rPr>
          <w:rFonts w:ascii="Times New Roman" w:hAnsi="Times New Roman" w:cs="Times New Roman"/>
          <w:b/>
          <w:bCs/>
          <w:sz w:val="24"/>
          <w:szCs w:val="24"/>
        </w:rPr>
        <w:t xml:space="preserve">Hinweis: </w:t>
      </w:r>
      <w:r w:rsidRPr="000B0726">
        <w:rPr>
          <w:rFonts w:ascii="Times New Roman" w:hAnsi="Times New Roman" w:cs="Times New Roman"/>
          <w:sz w:val="24"/>
          <w:szCs w:val="24"/>
        </w:rPr>
        <w:t>Die grau-kursiven Einträge sind Beispiele und können gelöscht werden.</w:t>
      </w:r>
    </w:p>
    <w:sectPr w:rsidR="00795F4E" w:rsidRPr="000B0726" w:rsidSect="00DE66DF">
      <w:pgSz w:w="16838" w:h="11906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133F"/>
    <w:multiLevelType w:val="hybridMultilevel"/>
    <w:tmpl w:val="316C4C3A"/>
    <w:lvl w:ilvl="0" w:tplc="DBD2C71A">
      <w:start w:val="1"/>
      <w:numFmt w:val="bullet"/>
      <w:lvlText w:val="●"/>
      <w:lvlJc w:val="left"/>
      <w:pPr>
        <w:ind w:left="720" w:hanging="360"/>
      </w:pPr>
    </w:lvl>
    <w:lvl w:ilvl="1" w:tplc="AB4AAB0A">
      <w:start w:val="1"/>
      <w:numFmt w:val="bullet"/>
      <w:lvlText w:val="○"/>
      <w:lvlJc w:val="left"/>
      <w:pPr>
        <w:ind w:left="1440" w:hanging="360"/>
      </w:pPr>
    </w:lvl>
    <w:lvl w:ilvl="2" w:tplc="2DD82532">
      <w:start w:val="1"/>
      <w:numFmt w:val="bullet"/>
      <w:lvlText w:val="■"/>
      <w:lvlJc w:val="left"/>
      <w:pPr>
        <w:ind w:left="2160" w:hanging="360"/>
      </w:pPr>
    </w:lvl>
    <w:lvl w:ilvl="3" w:tplc="44A28CAA">
      <w:start w:val="1"/>
      <w:numFmt w:val="bullet"/>
      <w:lvlText w:val="●"/>
      <w:lvlJc w:val="left"/>
      <w:pPr>
        <w:ind w:left="2880" w:hanging="360"/>
      </w:pPr>
    </w:lvl>
    <w:lvl w:ilvl="4" w:tplc="E6445452">
      <w:start w:val="1"/>
      <w:numFmt w:val="bullet"/>
      <w:lvlText w:val="○"/>
      <w:lvlJc w:val="left"/>
      <w:pPr>
        <w:ind w:left="3600" w:hanging="360"/>
      </w:pPr>
    </w:lvl>
    <w:lvl w:ilvl="5" w:tplc="29F8742E">
      <w:start w:val="1"/>
      <w:numFmt w:val="bullet"/>
      <w:lvlText w:val="■"/>
      <w:lvlJc w:val="left"/>
      <w:pPr>
        <w:ind w:left="4320" w:hanging="360"/>
      </w:pPr>
    </w:lvl>
    <w:lvl w:ilvl="6" w:tplc="8FB81E4A">
      <w:start w:val="1"/>
      <w:numFmt w:val="bullet"/>
      <w:lvlText w:val="●"/>
      <w:lvlJc w:val="left"/>
      <w:pPr>
        <w:ind w:left="5040" w:hanging="360"/>
      </w:pPr>
    </w:lvl>
    <w:lvl w:ilvl="7" w:tplc="6BFC1BE4">
      <w:start w:val="1"/>
      <w:numFmt w:val="bullet"/>
      <w:lvlText w:val="●"/>
      <w:lvlJc w:val="left"/>
      <w:pPr>
        <w:ind w:left="5760" w:hanging="360"/>
      </w:pPr>
    </w:lvl>
    <w:lvl w:ilvl="8" w:tplc="68921E32">
      <w:start w:val="1"/>
      <w:numFmt w:val="bullet"/>
      <w:lvlText w:val="●"/>
      <w:lvlJc w:val="left"/>
      <w:pPr>
        <w:ind w:left="6480" w:hanging="360"/>
      </w:pPr>
    </w:lvl>
  </w:abstractNum>
  <w:num w:numId="1" w16cid:durableId="13689894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4E"/>
    <w:rsid w:val="000B0726"/>
    <w:rsid w:val="00174D37"/>
    <w:rsid w:val="002C734E"/>
    <w:rsid w:val="004915E7"/>
    <w:rsid w:val="004F7209"/>
    <w:rsid w:val="005B7B24"/>
    <w:rsid w:val="00795F4E"/>
    <w:rsid w:val="00866C3E"/>
    <w:rsid w:val="00895D17"/>
    <w:rsid w:val="00C24F9E"/>
    <w:rsid w:val="00DE66DF"/>
    <w:rsid w:val="00F6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B03"/>
  <w15:docId w15:val="{653B55F6-B9B5-4A46-82CF-52E1B0AE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Ulrike Schneider</cp:lastModifiedBy>
  <cp:revision>2</cp:revision>
  <cp:lastPrinted>2026-01-27T22:02:00Z</cp:lastPrinted>
  <dcterms:created xsi:type="dcterms:W3CDTF">2026-06-08T07:33:00Z</dcterms:created>
  <dcterms:modified xsi:type="dcterms:W3CDTF">2026-06-08T07:33:00Z</dcterms:modified>
</cp:coreProperties>
</file>