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55907" w14:textId="754EDBCA" w:rsidR="00DA7356" w:rsidRPr="003D7A14" w:rsidRDefault="00DA7356" w:rsidP="008C3FFE">
      <w:pPr>
        <w:jc w:val="center"/>
        <w:rPr>
          <w:rFonts w:asciiTheme="minorHAnsi" w:hAnsiTheme="minorHAnsi" w:cstheme="minorHAnsi"/>
          <w:b/>
          <w:bCs/>
          <w:sz w:val="32"/>
          <w:szCs w:val="28"/>
        </w:rPr>
      </w:pPr>
      <w:r w:rsidRPr="003D7A14">
        <w:rPr>
          <w:rFonts w:asciiTheme="minorHAnsi" w:hAnsiTheme="minorHAnsi" w:cstheme="minorHAnsi"/>
          <w:b/>
          <w:bCs/>
          <w:sz w:val="32"/>
          <w:szCs w:val="28"/>
        </w:rPr>
        <w:t>Phase 6</w:t>
      </w:r>
      <w:r w:rsidR="00D5246A" w:rsidRPr="003D7A14">
        <w:rPr>
          <w:rFonts w:asciiTheme="minorHAnsi" w:hAnsiTheme="minorHAnsi" w:cstheme="minorHAnsi"/>
          <w:b/>
          <w:bCs/>
          <w:sz w:val="32"/>
          <w:szCs w:val="28"/>
        </w:rPr>
        <w:t>: Üben</w:t>
      </w:r>
    </w:p>
    <w:p w14:paraId="64052AAC" w14:textId="77777777" w:rsidR="00DA7356" w:rsidRDefault="00DA7356" w:rsidP="00DA7356">
      <w:pPr>
        <w:jc w:val="center"/>
        <w:rPr>
          <w:rFonts w:asciiTheme="minorHAnsi" w:hAnsiTheme="minorHAnsi" w:cstheme="minorHAnsi"/>
          <w:b/>
          <w:bCs/>
          <w:sz w:val="28"/>
          <w:szCs w:val="24"/>
          <w:u w:val="single"/>
        </w:rPr>
      </w:pPr>
    </w:p>
    <w:tbl>
      <w:tblPr>
        <w:tblStyle w:val="Tabellenraster"/>
        <w:tblW w:w="14596" w:type="dxa"/>
        <w:tblLook w:val="04A0" w:firstRow="1" w:lastRow="0" w:firstColumn="1" w:lastColumn="0" w:noHBand="0" w:noVBand="1"/>
      </w:tblPr>
      <w:tblGrid>
        <w:gridCol w:w="2263"/>
        <w:gridCol w:w="12333"/>
      </w:tblGrid>
      <w:tr w:rsidR="00DA7356" w:rsidRPr="00987F55" w14:paraId="1FC34B1B" w14:textId="77777777" w:rsidTr="00C72C04">
        <w:tc>
          <w:tcPr>
            <w:tcW w:w="2263" w:type="dxa"/>
          </w:tcPr>
          <w:p w14:paraId="6AA29C6B" w14:textId="0CCD761D" w:rsidR="00DA7356" w:rsidRPr="004D6B51" w:rsidRDefault="00DA7356" w:rsidP="00C72C04">
            <w:pPr>
              <w:rPr>
                <w:rFonts w:asciiTheme="minorHAnsi" w:hAnsiTheme="minorHAnsi" w:cstheme="minorHAnsi"/>
                <w:b/>
                <w:bCs/>
                <w:sz w:val="22"/>
                <w:szCs w:val="20"/>
              </w:rPr>
            </w:pPr>
            <w:r w:rsidRPr="0052069E">
              <w:rPr>
                <w:rFonts w:asciiTheme="minorHAnsi" w:hAnsiTheme="minorHAnsi" w:cstheme="minorHAnsi"/>
                <w:b/>
                <w:bCs/>
                <w:sz w:val="22"/>
                <w:szCs w:val="20"/>
              </w:rPr>
              <w:t>Einstieg</w:t>
            </w:r>
            <w:r w:rsidRPr="0052069E">
              <w:rPr>
                <w:rFonts w:asciiTheme="minorHAnsi" w:hAnsiTheme="minorHAnsi" w:cstheme="minorHAnsi"/>
                <w:b/>
                <w:bCs/>
                <w:sz w:val="22"/>
                <w:szCs w:val="20"/>
              </w:rPr>
              <w:br/>
            </w:r>
            <w:r w:rsidRPr="0052069E">
              <w:rPr>
                <w:rFonts w:asciiTheme="minorHAnsi" w:hAnsiTheme="minorHAnsi" w:cstheme="minorHAnsi"/>
                <w:sz w:val="22"/>
                <w:szCs w:val="20"/>
              </w:rPr>
              <w:t>10´</w:t>
            </w:r>
            <w:r w:rsidR="00816DC6">
              <w:rPr>
                <w:rFonts w:asciiTheme="minorHAnsi" w:hAnsiTheme="minorHAnsi" w:cstheme="minorHAnsi"/>
                <w:sz w:val="22"/>
                <w:szCs w:val="20"/>
              </w:rPr>
              <w:t xml:space="preserve">, </w:t>
            </w:r>
            <w:r w:rsidRPr="0052069E">
              <w:rPr>
                <w:rFonts w:asciiTheme="minorHAnsi" w:hAnsiTheme="minorHAnsi" w:cstheme="minorHAnsi"/>
                <w:sz w:val="22"/>
                <w:szCs w:val="20"/>
              </w:rPr>
              <w:t xml:space="preserve">Plenum </w:t>
            </w:r>
          </w:p>
          <w:p w14:paraId="6B6C125F" w14:textId="77777777" w:rsidR="00DA7356" w:rsidRPr="0052069E" w:rsidRDefault="00DA7356" w:rsidP="00C72C04">
            <w:pPr>
              <w:rPr>
                <w:rFonts w:asciiTheme="minorHAnsi" w:hAnsiTheme="minorHAnsi" w:cstheme="minorHAnsi"/>
                <w:sz w:val="22"/>
                <w:szCs w:val="20"/>
              </w:rPr>
            </w:pPr>
            <w:r w:rsidRPr="0052069E">
              <w:rPr>
                <w:rFonts w:asciiTheme="minorHAnsi" w:hAnsiTheme="minorHAnsi" w:cstheme="minorHAnsi"/>
                <w:sz w:val="22"/>
                <w:szCs w:val="20"/>
              </w:rPr>
              <w:t>PPP: F1</w:t>
            </w:r>
          </w:p>
          <w:p w14:paraId="099B5FF6" w14:textId="01C21B32" w:rsidR="00DA7356" w:rsidRPr="0052069E" w:rsidRDefault="00DA7356" w:rsidP="00C72C04">
            <w:pPr>
              <w:rPr>
                <w:rFonts w:asciiTheme="minorHAnsi" w:hAnsiTheme="minorHAnsi" w:cstheme="minorHAnsi"/>
                <w:sz w:val="22"/>
                <w:szCs w:val="20"/>
              </w:rPr>
            </w:pPr>
            <w:r w:rsidRPr="0000649A">
              <w:rPr>
                <w:rFonts w:asciiTheme="minorHAnsi" w:hAnsiTheme="minorHAnsi" w:cstheme="minorHAnsi"/>
                <w:sz w:val="22"/>
                <w:szCs w:val="20"/>
              </w:rPr>
              <w:t>M</w:t>
            </w:r>
            <w:r w:rsidR="0000649A">
              <w:rPr>
                <w:rFonts w:asciiTheme="minorHAnsi" w:hAnsiTheme="minorHAnsi" w:cstheme="minorHAnsi"/>
                <w:sz w:val="22"/>
                <w:szCs w:val="20"/>
              </w:rPr>
              <w:t>:</w:t>
            </w:r>
            <w:r w:rsidRPr="0052069E">
              <w:rPr>
                <w:rFonts w:asciiTheme="minorHAnsi" w:hAnsiTheme="minorHAnsi" w:cstheme="minorHAnsi"/>
                <w:sz w:val="22"/>
                <w:szCs w:val="20"/>
              </w:rPr>
              <w:t xml:space="preserve"> </w:t>
            </w:r>
          </w:p>
        </w:tc>
        <w:tc>
          <w:tcPr>
            <w:tcW w:w="12333" w:type="dxa"/>
          </w:tcPr>
          <w:p w14:paraId="76F00532" w14:textId="77777777" w:rsidR="00E92A3B" w:rsidRDefault="00E92A3B" w:rsidP="00E92A3B">
            <w:pPr>
              <w:pStyle w:val="Listenabsatz"/>
              <w:numPr>
                <w:ilvl w:val="0"/>
                <w:numId w:val="28"/>
              </w:numPr>
              <w:rPr>
                <w:rFonts w:asciiTheme="minorHAnsi" w:hAnsiTheme="minorHAnsi" w:cstheme="minorHAnsi"/>
                <w:color w:val="000000"/>
                <w:sz w:val="22"/>
                <w:szCs w:val="20"/>
              </w:rPr>
            </w:pPr>
            <w:r>
              <w:rPr>
                <w:rFonts w:asciiTheme="minorHAnsi" w:hAnsiTheme="minorHAnsi" w:cstheme="minorHAnsi"/>
                <w:color w:val="000000"/>
                <w:sz w:val="22"/>
                <w:szCs w:val="20"/>
              </w:rPr>
              <w:t>Siehe Phase 1/2</w:t>
            </w:r>
          </w:p>
          <w:p w14:paraId="7104538F" w14:textId="77777777" w:rsidR="00E92A3B" w:rsidRDefault="00E92A3B" w:rsidP="00E92A3B">
            <w:pPr>
              <w:rPr>
                <w:rFonts w:asciiTheme="minorHAnsi" w:hAnsiTheme="minorHAnsi" w:cstheme="minorHAnsi"/>
                <w:color w:val="000000"/>
                <w:sz w:val="22"/>
                <w:szCs w:val="20"/>
              </w:rPr>
            </w:pPr>
          </w:p>
          <w:p w14:paraId="4E0693A7" w14:textId="77777777" w:rsidR="00E92A3B" w:rsidRPr="00D12B25" w:rsidRDefault="00E92A3B" w:rsidP="00E92A3B">
            <w:pPr>
              <w:pStyle w:val="Listenabsatz"/>
              <w:numPr>
                <w:ilvl w:val="0"/>
                <w:numId w:val="11"/>
              </w:numPr>
              <w:rPr>
                <w:rFonts w:asciiTheme="minorHAnsi" w:hAnsiTheme="minorHAnsi" w:cstheme="minorHAnsi"/>
                <w:sz w:val="22"/>
                <w:szCs w:val="20"/>
              </w:rPr>
            </w:pPr>
            <w:r w:rsidRPr="00D12B25">
              <w:rPr>
                <w:rFonts w:asciiTheme="minorHAnsi" w:hAnsiTheme="minorHAnsi" w:cstheme="minorHAnsi"/>
                <w:color w:val="000000"/>
                <w:sz w:val="22"/>
                <w:szCs w:val="20"/>
              </w:rPr>
              <w:t>Notizen:</w:t>
            </w:r>
          </w:p>
          <w:p w14:paraId="62B90D8D" w14:textId="77777777" w:rsidR="00DA7356" w:rsidRDefault="00DA7356" w:rsidP="00E92A3B">
            <w:pPr>
              <w:pStyle w:val="Listenabsatz"/>
              <w:rPr>
                <w:rFonts w:asciiTheme="minorHAnsi" w:hAnsiTheme="minorHAnsi" w:cstheme="minorHAnsi"/>
                <w:sz w:val="22"/>
                <w:szCs w:val="20"/>
              </w:rPr>
            </w:pPr>
          </w:p>
          <w:p w14:paraId="53D4A4CE" w14:textId="6D5B4D80" w:rsidR="00E92A3B" w:rsidRPr="00987079" w:rsidRDefault="00E92A3B" w:rsidP="00E92A3B">
            <w:pPr>
              <w:pStyle w:val="Listenabsatz"/>
              <w:rPr>
                <w:rFonts w:asciiTheme="minorHAnsi" w:hAnsiTheme="minorHAnsi" w:cstheme="minorHAnsi"/>
                <w:sz w:val="22"/>
                <w:szCs w:val="20"/>
              </w:rPr>
            </w:pPr>
          </w:p>
        </w:tc>
      </w:tr>
      <w:tr w:rsidR="00DA7356" w:rsidRPr="0018645E" w14:paraId="74651C56" w14:textId="77777777" w:rsidTr="00C72C04">
        <w:tc>
          <w:tcPr>
            <w:tcW w:w="2263" w:type="dxa"/>
          </w:tcPr>
          <w:p w14:paraId="2224FD3D" w14:textId="77777777" w:rsidR="00DA7356" w:rsidRDefault="00DA7356" w:rsidP="00C72C04">
            <w:pPr>
              <w:rPr>
                <w:rFonts w:asciiTheme="minorHAnsi" w:hAnsiTheme="minorHAnsi" w:cstheme="minorHAnsi"/>
                <w:b/>
                <w:bCs/>
                <w:sz w:val="22"/>
                <w:szCs w:val="20"/>
              </w:rPr>
            </w:pPr>
            <w:r>
              <w:rPr>
                <w:rFonts w:asciiTheme="minorHAnsi" w:hAnsiTheme="minorHAnsi" w:cstheme="minorHAnsi"/>
                <w:b/>
                <w:bCs/>
                <w:sz w:val="22"/>
                <w:szCs w:val="20"/>
              </w:rPr>
              <w:t>Erarbeitung –</w:t>
            </w:r>
          </w:p>
          <w:p w14:paraId="0013CA02" w14:textId="77777777" w:rsidR="00DA7356" w:rsidRPr="0052069E" w:rsidRDefault="00DA7356" w:rsidP="00C72C04">
            <w:pPr>
              <w:rPr>
                <w:rFonts w:asciiTheme="minorHAnsi" w:hAnsiTheme="minorHAnsi" w:cstheme="minorHAnsi"/>
                <w:b/>
                <w:bCs/>
                <w:sz w:val="22"/>
                <w:szCs w:val="20"/>
              </w:rPr>
            </w:pPr>
            <w:r>
              <w:rPr>
                <w:rFonts w:asciiTheme="minorHAnsi" w:hAnsiTheme="minorHAnsi" w:cstheme="minorHAnsi"/>
                <w:b/>
                <w:bCs/>
                <w:sz w:val="22"/>
                <w:szCs w:val="20"/>
              </w:rPr>
              <w:t>Weiterarbeit an der EÖ und Peer-Feedback</w:t>
            </w:r>
          </w:p>
          <w:p w14:paraId="12394EB9" w14:textId="77777777" w:rsidR="00DA7356" w:rsidRPr="0052069E" w:rsidRDefault="00DA7356" w:rsidP="00C72C04">
            <w:pPr>
              <w:rPr>
                <w:rFonts w:asciiTheme="minorHAnsi" w:hAnsiTheme="minorHAnsi" w:cstheme="minorHAnsi"/>
                <w:b/>
                <w:bCs/>
                <w:sz w:val="22"/>
                <w:szCs w:val="20"/>
              </w:rPr>
            </w:pPr>
          </w:p>
          <w:p w14:paraId="0F6B3250" w14:textId="29AF5D00" w:rsidR="00DA7356" w:rsidRPr="0052069E" w:rsidRDefault="00DA7356" w:rsidP="00C72C04">
            <w:pPr>
              <w:rPr>
                <w:rFonts w:asciiTheme="minorHAnsi" w:hAnsiTheme="minorHAnsi" w:cstheme="minorHAnsi"/>
                <w:sz w:val="22"/>
                <w:szCs w:val="20"/>
              </w:rPr>
            </w:pPr>
            <w:r>
              <w:rPr>
                <w:rFonts w:asciiTheme="minorHAnsi" w:hAnsiTheme="minorHAnsi" w:cstheme="minorHAnsi"/>
                <w:sz w:val="22"/>
                <w:szCs w:val="20"/>
              </w:rPr>
              <w:t xml:space="preserve">ca. </w:t>
            </w:r>
            <w:r w:rsidR="00012B33">
              <w:rPr>
                <w:rFonts w:asciiTheme="minorHAnsi" w:hAnsiTheme="minorHAnsi" w:cstheme="minorHAnsi"/>
                <w:sz w:val="22"/>
                <w:szCs w:val="20"/>
              </w:rPr>
              <w:t>65</w:t>
            </w:r>
            <w:r w:rsidRPr="0052069E">
              <w:rPr>
                <w:rFonts w:asciiTheme="minorHAnsi" w:hAnsiTheme="minorHAnsi" w:cstheme="minorHAnsi"/>
                <w:sz w:val="22"/>
                <w:szCs w:val="20"/>
              </w:rPr>
              <w:t>‘</w:t>
            </w:r>
            <w:r w:rsidR="00816DC6">
              <w:rPr>
                <w:rFonts w:asciiTheme="minorHAnsi" w:hAnsiTheme="minorHAnsi" w:cstheme="minorHAnsi"/>
                <w:sz w:val="22"/>
                <w:szCs w:val="20"/>
              </w:rPr>
              <w:t>, EA/PA</w:t>
            </w:r>
          </w:p>
          <w:p w14:paraId="1E75D5D2" w14:textId="77777777" w:rsidR="00DA7356" w:rsidRPr="0052069E" w:rsidRDefault="00DA7356" w:rsidP="00C72C04">
            <w:pPr>
              <w:rPr>
                <w:rFonts w:asciiTheme="minorHAnsi" w:hAnsiTheme="minorHAnsi" w:cstheme="minorHAnsi"/>
                <w:sz w:val="22"/>
                <w:szCs w:val="20"/>
              </w:rPr>
            </w:pPr>
          </w:p>
          <w:p w14:paraId="299899F4" w14:textId="128F82BD" w:rsidR="00DA7356" w:rsidRPr="0052069E" w:rsidRDefault="00DA7356" w:rsidP="00C72C04">
            <w:pPr>
              <w:rPr>
                <w:rFonts w:asciiTheme="minorHAnsi" w:hAnsiTheme="minorHAnsi" w:cstheme="minorHAnsi"/>
                <w:sz w:val="22"/>
                <w:szCs w:val="20"/>
              </w:rPr>
            </w:pPr>
            <w:r w:rsidRPr="0052069E">
              <w:rPr>
                <w:rFonts w:asciiTheme="minorHAnsi" w:hAnsiTheme="minorHAnsi" w:cstheme="minorHAnsi"/>
                <w:sz w:val="22"/>
                <w:szCs w:val="20"/>
              </w:rPr>
              <w:t>PPP: F</w:t>
            </w:r>
            <w:r w:rsidR="0022403F">
              <w:rPr>
                <w:rFonts w:asciiTheme="minorHAnsi" w:hAnsiTheme="minorHAnsi" w:cstheme="minorHAnsi"/>
                <w:sz w:val="22"/>
                <w:szCs w:val="20"/>
              </w:rPr>
              <w:t>3</w:t>
            </w:r>
          </w:p>
          <w:p w14:paraId="5E56F61D" w14:textId="77777777" w:rsidR="00DA7356" w:rsidRPr="0052069E" w:rsidRDefault="00DA7356" w:rsidP="00C72C04">
            <w:pPr>
              <w:rPr>
                <w:rFonts w:asciiTheme="minorHAnsi" w:hAnsiTheme="minorHAnsi" w:cstheme="minorHAnsi"/>
                <w:sz w:val="22"/>
                <w:szCs w:val="20"/>
              </w:rPr>
            </w:pPr>
          </w:p>
          <w:p w14:paraId="492C9385" w14:textId="4EC08178" w:rsidR="00DA7356" w:rsidRPr="0052069E" w:rsidRDefault="00DA7356" w:rsidP="00C72C04">
            <w:pPr>
              <w:rPr>
                <w:rFonts w:asciiTheme="minorHAnsi" w:hAnsiTheme="minorHAnsi" w:cstheme="minorHAnsi"/>
                <w:sz w:val="22"/>
                <w:szCs w:val="20"/>
              </w:rPr>
            </w:pPr>
            <w:r w:rsidRPr="0000649A">
              <w:rPr>
                <w:rFonts w:asciiTheme="minorHAnsi" w:hAnsiTheme="minorHAnsi" w:cstheme="minorHAnsi"/>
                <w:sz w:val="22"/>
                <w:szCs w:val="20"/>
              </w:rPr>
              <w:t>M</w:t>
            </w:r>
            <w:r w:rsidR="0000649A">
              <w:rPr>
                <w:rFonts w:asciiTheme="minorHAnsi" w:hAnsiTheme="minorHAnsi" w:cstheme="minorHAnsi"/>
                <w:sz w:val="22"/>
                <w:szCs w:val="20"/>
              </w:rPr>
              <w:t>:</w:t>
            </w:r>
            <w:r w:rsidRPr="0052069E">
              <w:rPr>
                <w:rFonts w:asciiTheme="minorHAnsi" w:hAnsiTheme="minorHAnsi" w:cstheme="minorHAnsi"/>
                <w:sz w:val="22"/>
                <w:szCs w:val="20"/>
              </w:rPr>
              <w:t xml:space="preserve"> </w:t>
            </w:r>
            <w:r>
              <w:rPr>
                <w:rFonts w:asciiTheme="minorHAnsi" w:hAnsiTheme="minorHAnsi" w:cstheme="minorHAnsi"/>
                <w:sz w:val="22"/>
                <w:szCs w:val="20"/>
              </w:rPr>
              <w:t>Checklisten</w:t>
            </w:r>
          </w:p>
        </w:tc>
        <w:tc>
          <w:tcPr>
            <w:tcW w:w="12333" w:type="dxa"/>
          </w:tcPr>
          <w:p w14:paraId="0B6DD925" w14:textId="3015B4EA" w:rsidR="00DA7356" w:rsidRPr="00DA7356" w:rsidRDefault="00DA7356" w:rsidP="00DA7356">
            <w:pPr>
              <w:pStyle w:val="Listenabsatz"/>
              <w:numPr>
                <w:ilvl w:val="0"/>
                <w:numId w:val="18"/>
              </w:numPr>
              <w:rPr>
                <w:rFonts w:asciiTheme="minorHAnsi" w:hAnsiTheme="minorHAnsi" w:cstheme="minorHAnsi"/>
                <w:i/>
                <w:iCs/>
                <w:sz w:val="22"/>
                <w:szCs w:val="20"/>
              </w:rPr>
            </w:pPr>
            <w:r>
              <w:rPr>
                <w:rFonts w:asciiTheme="minorHAnsi" w:hAnsiTheme="minorHAnsi" w:cstheme="minorHAnsi"/>
                <w:sz w:val="22"/>
                <w:szCs w:val="20"/>
              </w:rPr>
              <w:t xml:space="preserve">Grundsätzlich ist der Inhalt von Phase 6 mit demjenigen aus Phase 5 vergleichbar. Die </w:t>
            </w:r>
            <w:r w:rsidR="0096696C">
              <w:rPr>
                <w:rFonts w:asciiTheme="minorHAnsi" w:hAnsiTheme="minorHAnsi" w:cstheme="minorHAnsi"/>
                <w:sz w:val="22"/>
                <w:szCs w:val="20"/>
              </w:rPr>
              <w:t>S</w:t>
            </w:r>
            <w:r w:rsidR="00FB4C26">
              <w:rPr>
                <w:rFonts w:asciiTheme="minorHAnsi" w:hAnsiTheme="minorHAnsi" w:cstheme="minorHAnsi"/>
                <w:sz w:val="22"/>
                <w:szCs w:val="20"/>
              </w:rPr>
              <w:t>chüler:innen</w:t>
            </w:r>
            <w:r>
              <w:rPr>
                <w:rFonts w:asciiTheme="minorHAnsi" w:hAnsiTheme="minorHAnsi" w:cstheme="minorHAnsi"/>
                <w:sz w:val="22"/>
                <w:szCs w:val="20"/>
              </w:rPr>
              <w:t xml:space="preserve"> verbessern ihre Schreibkompetenz durch die Planung, das Verfassen und die Überarbeitung einer weiteren EÖ und der Überprüfung von Texten anderer Mits</w:t>
            </w:r>
            <w:r w:rsidR="00FB4C26">
              <w:rPr>
                <w:rFonts w:asciiTheme="minorHAnsi" w:hAnsiTheme="minorHAnsi" w:cstheme="minorHAnsi"/>
                <w:sz w:val="22"/>
                <w:szCs w:val="20"/>
              </w:rPr>
              <w:t>chüler:innen</w:t>
            </w:r>
          </w:p>
          <w:p w14:paraId="084FE185" w14:textId="756E5699" w:rsidR="00012B33" w:rsidRPr="00987079" w:rsidRDefault="00DA7356" w:rsidP="00012B33">
            <w:pPr>
              <w:pStyle w:val="Listenabsatz"/>
              <w:numPr>
                <w:ilvl w:val="0"/>
                <w:numId w:val="18"/>
              </w:numPr>
              <w:rPr>
                <w:rFonts w:asciiTheme="minorHAnsi" w:hAnsiTheme="minorHAnsi" w:cstheme="minorHAnsi"/>
                <w:i/>
                <w:iCs/>
                <w:sz w:val="22"/>
                <w:szCs w:val="20"/>
              </w:rPr>
            </w:pPr>
            <w:r>
              <w:rPr>
                <w:rFonts w:asciiTheme="minorHAnsi" w:hAnsiTheme="minorHAnsi" w:cstheme="minorHAnsi"/>
                <w:sz w:val="22"/>
                <w:szCs w:val="20"/>
              </w:rPr>
              <w:t>Bei Bedarf können jedoch Variationen durch</w:t>
            </w:r>
            <w:r w:rsidR="00012B33">
              <w:rPr>
                <w:rFonts w:asciiTheme="minorHAnsi" w:hAnsiTheme="minorHAnsi" w:cstheme="minorHAnsi"/>
                <w:sz w:val="22"/>
                <w:szCs w:val="20"/>
              </w:rPr>
              <w:t xml:space="preserve"> die LK implementiert werden. Z.B. kann das Schreiben unter Zeitdruck in einer Prüfungssituation simuliert werden, in dem alle </w:t>
            </w:r>
            <w:r w:rsidR="0096696C">
              <w:rPr>
                <w:rFonts w:asciiTheme="minorHAnsi" w:hAnsiTheme="minorHAnsi" w:cstheme="minorHAnsi"/>
                <w:sz w:val="22"/>
                <w:szCs w:val="20"/>
              </w:rPr>
              <w:t>S</w:t>
            </w:r>
            <w:r w:rsidR="00FB4C26">
              <w:rPr>
                <w:rFonts w:asciiTheme="minorHAnsi" w:hAnsiTheme="minorHAnsi" w:cstheme="minorHAnsi"/>
                <w:sz w:val="22"/>
                <w:szCs w:val="20"/>
              </w:rPr>
              <w:t>chüler:innen</w:t>
            </w:r>
            <w:r w:rsidR="00012B33">
              <w:rPr>
                <w:rFonts w:asciiTheme="minorHAnsi" w:hAnsiTheme="minorHAnsi" w:cstheme="minorHAnsi"/>
                <w:sz w:val="22"/>
                <w:szCs w:val="20"/>
              </w:rPr>
              <w:t xml:space="preserve"> eine Fragestellung erhalten und innerhalb von 30min (ggf. auch länger) so viel wie möglich schreiben sollen</w:t>
            </w:r>
            <w:r w:rsidR="0022403F">
              <w:rPr>
                <w:rFonts w:asciiTheme="minorHAnsi" w:hAnsiTheme="minorHAnsi" w:cstheme="minorHAnsi"/>
                <w:sz w:val="22"/>
                <w:szCs w:val="20"/>
              </w:rPr>
              <w:t xml:space="preserve"> (siehe F3)</w:t>
            </w:r>
            <w:r w:rsidR="00012B33">
              <w:rPr>
                <w:rFonts w:asciiTheme="minorHAnsi" w:hAnsiTheme="minorHAnsi" w:cstheme="minorHAnsi"/>
                <w:sz w:val="22"/>
                <w:szCs w:val="20"/>
              </w:rPr>
              <w:t xml:space="preserve">. Diese Übung impliziert auch einen gewissen Wettbewerbscharakter, welcher einige </w:t>
            </w:r>
            <w:r w:rsidR="0096696C">
              <w:rPr>
                <w:rFonts w:asciiTheme="minorHAnsi" w:hAnsiTheme="minorHAnsi" w:cstheme="minorHAnsi"/>
                <w:sz w:val="22"/>
                <w:szCs w:val="20"/>
              </w:rPr>
              <w:t>S</w:t>
            </w:r>
            <w:r w:rsidR="00FB4C26">
              <w:rPr>
                <w:rFonts w:asciiTheme="minorHAnsi" w:hAnsiTheme="minorHAnsi" w:cstheme="minorHAnsi"/>
                <w:sz w:val="22"/>
                <w:szCs w:val="20"/>
              </w:rPr>
              <w:t>chüler:innen</w:t>
            </w:r>
            <w:r w:rsidR="00012B33">
              <w:rPr>
                <w:rFonts w:asciiTheme="minorHAnsi" w:hAnsiTheme="minorHAnsi" w:cstheme="minorHAnsi"/>
                <w:sz w:val="22"/>
                <w:szCs w:val="20"/>
              </w:rPr>
              <w:t xml:space="preserve"> besonders motivieren kann. </w:t>
            </w:r>
          </w:p>
          <w:p w14:paraId="05C06371" w14:textId="77777777" w:rsidR="00987079" w:rsidRPr="00987079" w:rsidRDefault="00987079" w:rsidP="00987079">
            <w:pPr>
              <w:pStyle w:val="Listenabsatz"/>
              <w:rPr>
                <w:rFonts w:asciiTheme="minorHAnsi" w:hAnsiTheme="minorHAnsi" w:cstheme="minorHAnsi"/>
                <w:i/>
                <w:iCs/>
                <w:sz w:val="22"/>
                <w:szCs w:val="20"/>
              </w:rPr>
            </w:pPr>
          </w:p>
          <w:p w14:paraId="7B8B726C" w14:textId="77777777" w:rsidR="00012B33" w:rsidRPr="00C808E9" w:rsidRDefault="00012B33" w:rsidP="005D2403">
            <w:pPr>
              <w:pStyle w:val="Listenabsatz"/>
              <w:numPr>
                <w:ilvl w:val="0"/>
                <w:numId w:val="11"/>
              </w:numPr>
              <w:ind w:left="714" w:right="567" w:hanging="357"/>
              <w:rPr>
                <w:rFonts w:asciiTheme="minorHAnsi" w:hAnsiTheme="minorHAnsi" w:cstheme="minorHAnsi"/>
                <w:i/>
                <w:iCs/>
                <w:sz w:val="22"/>
                <w:szCs w:val="20"/>
              </w:rPr>
            </w:pPr>
            <w:r w:rsidRPr="0052069E">
              <w:rPr>
                <w:rFonts w:asciiTheme="minorHAnsi" w:hAnsiTheme="minorHAnsi" w:cstheme="minorHAnsi"/>
                <w:i/>
                <w:iCs/>
                <w:sz w:val="22"/>
                <w:szCs w:val="20"/>
              </w:rPr>
              <w:t>Lösungen/wichtige Hinweise zur Reflexion/didaktischer Kommentar:</w:t>
            </w:r>
          </w:p>
          <w:p w14:paraId="3B1BE1B4" w14:textId="5BAAFCDE" w:rsidR="00012B33" w:rsidRDefault="00012B33" w:rsidP="005D2403">
            <w:pPr>
              <w:pStyle w:val="Listenabsatz"/>
              <w:numPr>
                <w:ilvl w:val="0"/>
                <w:numId w:val="36"/>
              </w:numPr>
              <w:ind w:left="714" w:right="567" w:hanging="357"/>
              <w:rPr>
                <w:rFonts w:asciiTheme="minorHAnsi" w:hAnsiTheme="minorHAnsi" w:cstheme="minorHAnsi"/>
                <w:i/>
                <w:iCs/>
                <w:sz w:val="22"/>
                <w:szCs w:val="20"/>
              </w:rPr>
            </w:pPr>
            <w:r>
              <w:rPr>
                <w:rFonts w:asciiTheme="minorHAnsi" w:hAnsiTheme="minorHAnsi" w:cstheme="minorHAnsi"/>
                <w:i/>
                <w:iCs/>
                <w:sz w:val="22"/>
                <w:szCs w:val="20"/>
              </w:rPr>
              <w:t xml:space="preserve">Ggf. muss einigen </w:t>
            </w:r>
            <w:r w:rsidR="0096696C">
              <w:rPr>
                <w:rFonts w:asciiTheme="minorHAnsi" w:hAnsiTheme="minorHAnsi" w:cstheme="minorHAnsi"/>
                <w:i/>
                <w:iCs/>
                <w:sz w:val="22"/>
                <w:szCs w:val="20"/>
              </w:rPr>
              <w:t>S</w:t>
            </w:r>
            <w:r w:rsidR="00FB4C26">
              <w:rPr>
                <w:rFonts w:asciiTheme="minorHAnsi" w:hAnsiTheme="minorHAnsi" w:cstheme="minorHAnsi"/>
                <w:i/>
                <w:iCs/>
                <w:sz w:val="22"/>
                <w:szCs w:val="20"/>
              </w:rPr>
              <w:t>chüler:innen</w:t>
            </w:r>
            <w:r>
              <w:rPr>
                <w:rFonts w:asciiTheme="minorHAnsi" w:hAnsiTheme="minorHAnsi" w:cstheme="minorHAnsi"/>
                <w:i/>
                <w:iCs/>
                <w:sz w:val="22"/>
                <w:szCs w:val="20"/>
              </w:rPr>
              <w:t xml:space="preserve"> weitere Zeit eingeräumt werden, um ihre EÖ und die dazugehörigen Feedbackschleifen zu beenden (siehe Anmerkungen zu Beginn des Dokuments). </w:t>
            </w:r>
          </w:p>
          <w:p w14:paraId="1CC95F98" w14:textId="37FC13E7" w:rsidR="00012B33" w:rsidRPr="00012B33" w:rsidRDefault="00012B33" w:rsidP="005D2403">
            <w:pPr>
              <w:pStyle w:val="Listenabsatz"/>
              <w:numPr>
                <w:ilvl w:val="0"/>
                <w:numId w:val="36"/>
              </w:numPr>
              <w:ind w:left="714" w:right="567" w:hanging="357"/>
              <w:rPr>
                <w:rFonts w:asciiTheme="minorHAnsi" w:hAnsiTheme="minorHAnsi" w:cstheme="minorHAnsi"/>
                <w:i/>
                <w:iCs/>
                <w:sz w:val="22"/>
                <w:szCs w:val="20"/>
              </w:rPr>
            </w:pPr>
            <w:r>
              <w:rPr>
                <w:rFonts w:asciiTheme="minorHAnsi" w:hAnsiTheme="minorHAnsi" w:cstheme="minorHAnsi"/>
                <w:i/>
                <w:iCs/>
                <w:sz w:val="22"/>
                <w:szCs w:val="20"/>
              </w:rPr>
              <w:t xml:space="preserve">Ist eine Benotung der </w:t>
            </w:r>
            <w:r w:rsidR="00951A21">
              <w:rPr>
                <w:rFonts w:asciiTheme="minorHAnsi" w:hAnsiTheme="minorHAnsi" w:cstheme="minorHAnsi"/>
                <w:i/>
                <w:iCs/>
                <w:sz w:val="22"/>
                <w:szCs w:val="20"/>
              </w:rPr>
              <w:t xml:space="preserve">EÖ vorgesehen, könnte den </w:t>
            </w:r>
            <w:r w:rsidR="0096696C">
              <w:rPr>
                <w:rFonts w:asciiTheme="minorHAnsi" w:hAnsiTheme="minorHAnsi" w:cstheme="minorHAnsi"/>
                <w:i/>
                <w:iCs/>
                <w:sz w:val="22"/>
                <w:szCs w:val="20"/>
              </w:rPr>
              <w:t>S</w:t>
            </w:r>
            <w:r w:rsidR="00FB4C26">
              <w:rPr>
                <w:rFonts w:asciiTheme="minorHAnsi" w:hAnsiTheme="minorHAnsi" w:cstheme="minorHAnsi"/>
                <w:i/>
                <w:iCs/>
                <w:sz w:val="22"/>
                <w:szCs w:val="20"/>
              </w:rPr>
              <w:t>chüler:innen</w:t>
            </w:r>
            <w:r w:rsidR="00951A21">
              <w:rPr>
                <w:rFonts w:asciiTheme="minorHAnsi" w:hAnsiTheme="minorHAnsi" w:cstheme="minorHAnsi"/>
                <w:i/>
                <w:iCs/>
                <w:sz w:val="22"/>
                <w:szCs w:val="20"/>
              </w:rPr>
              <w:t xml:space="preserve"> die Möglichkeit offeriert werden, welchen der (voraussichtlich) zwei Texte sie abgeben möchten.  </w:t>
            </w:r>
          </w:p>
        </w:tc>
      </w:tr>
      <w:tr w:rsidR="00DA7356" w:rsidRPr="00375751" w14:paraId="1FF47377" w14:textId="77777777" w:rsidTr="00987079">
        <w:trPr>
          <w:trHeight w:val="779"/>
        </w:trPr>
        <w:tc>
          <w:tcPr>
            <w:tcW w:w="2263" w:type="dxa"/>
          </w:tcPr>
          <w:p w14:paraId="65FD1271" w14:textId="77777777" w:rsidR="00DA7356" w:rsidRPr="00FE5704" w:rsidRDefault="00DA7356" w:rsidP="00C72C04">
            <w:pPr>
              <w:rPr>
                <w:rFonts w:asciiTheme="minorHAnsi" w:hAnsiTheme="minorHAnsi" w:cstheme="minorHAnsi"/>
                <w:b/>
                <w:bCs/>
                <w:sz w:val="22"/>
                <w:szCs w:val="20"/>
              </w:rPr>
            </w:pPr>
            <w:r w:rsidRPr="00FE5704">
              <w:rPr>
                <w:rFonts w:asciiTheme="minorHAnsi" w:hAnsiTheme="minorHAnsi" w:cstheme="minorHAnsi"/>
                <w:b/>
                <w:bCs/>
                <w:sz w:val="22"/>
                <w:szCs w:val="20"/>
              </w:rPr>
              <w:t>Reflexion/Sicherung</w:t>
            </w:r>
          </w:p>
          <w:p w14:paraId="38B954FD" w14:textId="47D04B1B" w:rsidR="00DA7356" w:rsidRPr="00D9303D" w:rsidRDefault="00DA7356" w:rsidP="00C72C04">
            <w:pPr>
              <w:rPr>
                <w:rFonts w:asciiTheme="minorHAnsi" w:hAnsiTheme="minorHAnsi" w:cstheme="minorHAnsi"/>
                <w:sz w:val="22"/>
                <w:szCs w:val="20"/>
              </w:rPr>
            </w:pPr>
            <w:r w:rsidRPr="00D9303D">
              <w:rPr>
                <w:rFonts w:asciiTheme="minorHAnsi" w:hAnsiTheme="minorHAnsi" w:cstheme="minorHAnsi"/>
                <w:sz w:val="22"/>
                <w:szCs w:val="20"/>
              </w:rPr>
              <w:t>10</w:t>
            </w:r>
            <w:r w:rsidR="00951A21">
              <w:rPr>
                <w:rFonts w:asciiTheme="minorHAnsi" w:hAnsiTheme="minorHAnsi" w:cstheme="minorHAnsi"/>
                <w:sz w:val="22"/>
                <w:szCs w:val="20"/>
              </w:rPr>
              <w:t>-15</w:t>
            </w:r>
            <w:r w:rsidRPr="00D9303D">
              <w:rPr>
                <w:rFonts w:asciiTheme="minorHAnsi" w:hAnsiTheme="minorHAnsi" w:cstheme="minorHAnsi"/>
                <w:sz w:val="22"/>
                <w:szCs w:val="20"/>
              </w:rPr>
              <w:t>´</w:t>
            </w:r>
          </w:p>
          <w:p w14:paraId="38FE42E1" w14:textId="77777777" w:rsidR="00DA7356" w:rsidRPr="00D9303D" w:rsidRDefault="00DA7356" w:rsidP="00C72C04">
            <w:pPr>
              <w:rPr>
                <w:rFonts w:asciiTheme="minorHAnsi" w:hAnsiTheme="minorHAnsi" w:cstheme="minorHAnsi"/>
                <w:sz w:val="22"/>
                <w:szCs w:val="20"/>
              </w:rPr>
            </w:pPr>
            <w:r w:rsidRPr="00375751">
              <w:rPr>
                <w:rFonts w:asciiTheme="minorHAnsi" w:hAnsiTheme="minorHAnsi" w:cstheme="minorHAnsi"/>
                <w:sz w:val="22"/>
                <w:szCs w:val="20"/>
              </w:rPr>
              <w:t xml:space="preserve">EA/PA/Plenum  </w:t>
            </w:r>
          </w:p>
          <w:p w14:paraId="0D588AD5" w14:textId="0C5A27CF" w:rsidR="00DA7356" w:rsidRPr="00375751" w:rsidRDefault="00DA7356" w:rsidP="00C72C04">
            <w:pPr>
              <w:rPr>
                <w:rFonts w:asciiTheme="minorHAnsi" w:hAnsiTheme="minorHAnsi" w:cstheme="minorHAnsi"/>
                <w:sz w:val="22"/>
                <w:szCs w:val="20"/>
              </w:rPr>
            </w:pPr>
            <w:r w:rsidRPr="00D9303D">
              <w:rPr>
                <w:rFonts w:asciiTheme="minorHAnsi" w:hAnsiTheme="minorHAnsi" w:cstheme="minorHAnsi"/>
                <w:sz w:val="22"/>
                <w:szCs w:val="20"/>
              </w:rPr>
              <w:t>PPP: F</w:t>
            </w:r>
            <w:r w:rsidR="0022403F">
              <w:rPr>
                <w:rFonts w:asciiTheme="minorHAnsi" w:hAnsiTheme="minorHAnsi" w:cstheme="minorHAnsi"/>
                <w:sz w:val="22"/>
                <w:szCs w:val="20"/>
              </w:rPr>
              <w:t>4-F5</w:t>
            </w:r>
          </w:p>
          <w:p w14:paraId="782BFBA9" w14:textId="3ADB6ECF" w:rsidR="00DA7356" w:rsidRDefault="00DA7356" w:rsidP="00C72C04">
            <w:pPr>
              <w:rPr>
                <w:rFonts w:asciiTheme="minorHAnsi" w:hAnsiTheme="minorHAnsi" w:cstheme="minorHAnsi"/>
                <w:sz w:val="22"/>
                <w:szCs w:val="20"/>
              </w:rPr>
            </w:pPr>
            <w:r w:rsidRPr="00375751">
              <w:rPr>
                <w:rFonts w:asciiTheme="minorHAnsi" w:hAnsiTheme="minorHAnsi" w:cstheme="minorHAnsi"/>
                <w:sz w:val="22"/>
                <w:szCs w:val="20"/>
              </w:rPr>
              <w:t xml:space="preserve">M: ggf. </w:t>
            </w:r>
            <w:r w:rsidRPr="00DB7CDF">
              <w:rPr>
                <w:rFonts w:asciiTheme="minorHAnsi" w:hAnsiTheme="minorHAnsi" w:cstheme="minorHAnsi"/>
                <w:sz w:val="22"/>
                <w:szCs w:val="20"/>
              </w:rPr>
              <w:t>Vorbereitetes L</w:t>
            </w:r>
            <w:r>
              <w:rPr>
                <w:rFonts w:asciiTheme="minorHAnsi" w:hAnsiTheme="minorHAnsi" w:cstheme="minorHAnsi"/>
                <w:sz w:val="22"/>
                <w:szCs w:val="20"/>
              </w:rPr>
              <w:t>e</w:t>
            </w:r>
            <w:r w:rsidRPr="00DB7CDF">
              <w:rPr>
                <w:rFonts w:asciiTheme="minorHAnsi" w:hAnsiTheme="minorHAnsi" w:cstheme="minorHAnsi"/>
                <w:sz w:val="22"/>
                <w:szCs w:val="20"/>
              </w:rPr>
              <w:t>rntagebuch zum Ausfüllen</w:t>
            </w:r>
          </w:p>
          <w:p w14:paraId="18D2BFBC" w14:textId="19657993" w:rsidR="00951A21" w:rsidRPr="00DB7CDF" w:rsidRDefault="00951A21" w:rsidP="00C72C04">
            <w:pPr>
              <w:rPr>
                <w:rFonts w:asciiTheme="minorHAnsi" w:hAnsiTheme="minorHAnsi" w:cstheme="minorHAnsi"/>
                <w:sz w:val="22"/>
                <w:szCs w:val="20"/>
              </w:rPr>
            </w:pPr>
            <w:r>
              <w:rPr>
                <w:rFonts w:asciiTheme="minorHAnsi" w:hAnsiTheme="minorHAnsi" w:cstheme="minorHAnsi"/>
                <w:sz w:val="22"/>
                <w:szCs w:val="20"/>
              </w:rPr>
              <w:t>Positionslinie aus Phase 1</w:t>
            </w:r>
          </w:p>
        </w:tc>
        <w:tc>
          <w:tcPr>
            <w:tcW w:w="12333" w:type="dxa"/>
          </w:tcPr>
          <w:p w14:paraId="370CC0ED" w14:textId="050D459F" w:rsidR="00D402B6" w:rsidRDefault="00951A21" w:rsidP="00D402B6">
            <w:pPr>
              <w:pStyle w:val="Listenabsatz"/>
              <w:numPr>
                <w:ilvl w:val="0"/>
                <w:numId w:val="28"/>
              </w:numPr>
              <w:rPr>
                <w:rFonts w:asciiTheme="minorHAnsi" w:hAnsiTheme="minorHAnsi" w:cstheme="minorHAnsi"/>
                <w:color w:val="000000"/>
                <w:sz w:val="22"/>
                <w:szCs w:val="20"/>
              </w:rPr>
            </w:pPr>
            <w:r>
              <w:rPr>
                <w:rFonts w:asciiTheme="minorHAnsi" w:hAnsiTheme="minorHAnsi" w:cstheme="minorHAnsi"/>
                <w:color w:val="000000"/>
                <w:sz w:val="22"/>
                <w:szCs w:val="20"/>
              </w:rPr>
              <w:t xml:space="preserve">Nach dem eigenständigen Verfassen von 1-2 dialekt. EÖ durch die </w:t>
            </w:r>
            <w:r w:rsidR="00FB4C26">
              <w:rPr>
                <w:rFonts w:asciiTheme="minorHAnsi" w:hAnsiTheme="minorHAnsi" w:cstheme="minorHAnsi"/>
                <w:sz w:val="22"/>
                <w:szCs w:val="20"/>
              </w:rPr>
              <w:t>Schüler:innen</w:t>
            </w:r>
            <w:r>
              <w:rPr>
                <w:rFonts w:asciiTheme="minorHAnsi" w:hAnsiTheme="minorHAnsi" w:cstheme="minorHAnsi"/>
                <w:color w:val="000000"/>
                <w:sz w:val="22"/>
                <w:szCs w:val="20"/>
              </w:rPr>
              <w:t xml:space="preserve"> eröffnet sich die Möglichkeit einer </w:t>
            </w:r>
            <w:r w:rsidR="00D402B6">
              <w:rPr>
                <w:rFonts w:asciiTheme="minorHAnsi" w:hAnsiTheme="minorHAnsi" w:cstheme="minorHAnsi"/>
                <w:color w:val="000000"/>
                <w:sz w:val="22"/>
                <w:szCs w:val="20"/>
              </w:rPr>
              <w:t>ausführlicheren Reflexion, u.a. durch:</w:t>
            </w:r>
          </w:p>
          <w:p w14:paraId="4F556127" w14:textId="6C8C4968" w:rsidR="00D402B6" w:rsidRDefault="00D402B6" w:rsidP="00D402B6">
            <w:pPr>
              <w:pStyle w:val="Listenabsatz"/>
              <w:numPr>
                <w:ilvl w:val="0"/>
                <w:numId w:val="36"/>
              </w:numPr>
              <w:rPr>
                <w:rFonts w:asciiTheme="minorHAnsi" w:hAnsiTheme="minorHAnsi" w:cstheme="minorHAnsi"/>
                <w:color w:val="000000"/>
                <w:sz w:val="22"/>
                <w:szCs w:val="20"/>
              </w:rPr>
            </w:pPr>
            <w:r>
              <w:rPr>
                <w:rFonts w:asciiTheme="minorHAnsi" w:hAnsiTheme="minorHAnsi" w:cstheme="minorHAnsi"/>
                <w:color w:val="000000"/>
                <w:sz w:val="22"/>
                <w:szCs w:val="20"/>
              </w:rPr>
              <w:t xml:space="preserve">Ausfüllen der Lerntagebücher in Bezug auf die gesamte Unterrichtsreihe, z.B. Was gelingt mir mittlerweile besonders gut? Wo benötige ich noch besondere Unterstützung? Welche Fragen habe ich noch? Was ist mein persönlicher nächster Lernschritt (z.B. eine besonders gelungene Einleitung schreiben)? </w:t>
            </w:r>
            <w:r w:rsidR="00BE4330" w:rsidRPr="00BE4330">
              <w:rPr>
                <w:rFonts w:asciiTheme="minorHAnsi" w:hAnsiTheme="minorHAnsi" w:cstheme="minorHAnsi"/>
                <w:color w:val="000000"/>
                <w:sz w:val="22"/>
                <w:szCs w:val="20"/>
              </w:rPr>
              <w:sym w:font="Wingdings" w:char="F0E0"/>
            </w:r>
            <w:r w:rsidR="00BE4330">
              <w:rPr>
                <w:rFonts w:asciiTheme="minorHAnsi" w:hAnsiTheme="minorHAnsi" w:cstheme="minorHAnsi"/>
                <w:color w:val="000000"/>
                <w:sz w:val="22"/>
                <w:szCs w:val="20"/>
              </w:rPr>
              <w:t>siehe F4</w:t>
            </w:r>
          </w:p>
          <w:p w14:paraId="34D54045" w14:textId="77777777" w:rsidR="00987079" w:rsidRDefault="00D402B6" w:rsidP="00987079">
            <w:pPr>
              <w:pStyle w:val="Listenabsatz"/>
              <w:rPr>
                <w:rFonts w:asciiTheme="minorHAnsi" w:hAnsiTheme="minorHAnsi" w:cstheme="minorHAnsi"/>
                <w:color w:val="000000"/>
                <w:sz w:val="22"/>
                <w:szCs w:val="20"/>
              </w:rPr>
            </w:pPr>
            <w:r w:rsidRPr="00D402B6">
              <w:rPr>
                <w:rFonts w:asciiTheme="minorHAnsi" w:hAnsiTheme="minorHAnsi" w:cstheme="minorHAnsi"/>
                <w:color w:val="000000"/>
                <w:sz w:val="22"/>
                <w:szCs w:val="20"/>
              </w:rPr>
              <w:sym w:font="Wingdings" w:char="F0E0"/>
            </w:r>
            <w:r>
              <w:rPr>
                <w:rFonts w:asciiTheme="minorHAnsi" w:hAnsiTheme="minorHAnsi" w:cstheme="minorHAnsi"/>
                <w:color w:val="000000"/>
                <w:sz w:val="22"/>
                <w:szCs w:val="20"/>
              </w:rPr>
              <w:t xml:space="preserve">LK kann Schlussfolgerungen für die Weiterarbeit an Thema „schriftliche EÖ“ </w:t>
            </w:r>
            <w:r w:rsidR="00E81C64">
              <w:rPr>
                <w:rFonts w:asciiTheme="minorHAnsi" w:hAnsiTheme="minorHAnsi" w:cstheme="minorHAnsi"/>
                <w:color w:val="000000"/>
                <w:sz w:val="22"/>
                <w:szCs w:val="20"/>
              </w:rPr>
              <w:t xml:space="preserve">gewinnen und im Hinblick auf die KA oder die MSA-Prüfung bestimmte Aspekte noch einmal vertiefen. </w:t>
            </w:r>
          </w:p>
          <w:p w14:paraId="6812452B" w14:textId="1E897AD6" w:rsidR="00D402B6" w:rsidRPr="00987079" w:rsidRDefault="00FB4C26" w:rsidP="00987079">
            <w:pPr>
              <w:pStyle w:val="Listenabsatz"/>
              <w:numPr>
                <w:ilvl w:val="0"/>
                <w:numId w:val="36"/>
              </w:numPr>
              <w:rPr>
                <w:rFonts w:asciiTheme="minorHAnsi" w:hAnsiTheme="minorHAnsi" w:cstheme="minorHAnsi"/>
                <w:color w:val="000000"/>
                <w:sz w:val="22"/>
                <w:szCs w:val="20"/>
              </w:rPr>
            </w:pPr>
            <w:r>
              <w:rPr>
                <w:rFonts w:asciiTheme="minorHAnsi" w:hAnsiTheme="minorHAnsi" w:cstheme="minorHAnsi"/>
                <w:sz w:val="22"/>
                <w:szCs w:val="20"/>
              </w:rPr>
              <w:lastRenderedPageBreak/>
              <w:t>Schüler:innen</w:t>
            </w:r>
            <w:r w:rsidR="00D402B6" w:rsidRPr="00987079">
              <w:rPr>
                <w:rFonts w:asciiTheme="minorHAnsi" w:hAnsiTheme="minorHAnsi" w:cstheme="minorHAnsi"/>
                <w:color w:val="000000"/>
                <w:sz w:val="22"/>
                <w:szCs w:val="20"/>
              </w:rPr>
              <w:t xml:space="preserve"> füllen erneut den Fragebogen aus Phase 1 aus und positionieren sich ein weiteres Mal auf der Positionslinie (siehe Phase 1). </w:t>
            </w:r>
            <w:r w:rsidR="00A07E35">
              <w:rPr>
                <w:rFonts w:asciiTheme="minorHAnsi" w:hAnsiTheme="minorHAnsi" w:cstheme="minorHAnsi"/>
                <w:color w:val="000000"/>
                <w:sz w:val="22"/>
                <w:szCs w:val="20"/>
              </w:rPr>
              <w:t>Durch den Vergleich mit Phase 1 lässt sich a</w:t>
            </w:r>
            <w:r w:rsidR="00D402B6" w:rsidRPr="00987079">
              <w:rPr>
                <w:rFonts w:asciiTheme="minorHAnsi" w:hAnsiTheme="minorHAnsi" w:cstheme="minorHAnsi"/>
                <w:color w:val="000000"/>
                <w:sz w:val="22"/>
                <w:szCs w:val="20"/>
              </w:rPr>
              <w:t>n dieser Stelle</w:t>
            </w:r>
            <w:r w:rsidR="00A07E35">
              <w:rPr>
                <w:rFonts w:asciiTheme="minorHAnsi" w:hAnsiTheme="minorHAnsi" w:cstheme="minorHAnsi"/>
                <w:color w:val="000000"/>
                <w:sz w:val="22"/>
                <w:szCs w:val="20"/>
              </w:rPr>
              <w:t xml:space="preserve"> </w:t>
            </w:r>
            <w:r w:rsidR="00D402B6" w:rsidRPr="00987079">
              <w:rPr>
                <w:rFonts w:asciiTheme="minorHAnsi" w:hAnsiTheme="minorHAnsi" w:cstheme="minorHAnsi"/>
                <w:color w:val="000000"/>
                <w:sz w:val="22"/>
                <w:szCs w:val="20"/>
              </w:rPr>
              <w:t>in der Regel bei den meisten Lernenden ein deutlicher Fortschritt hinsichtlich der eigenen Selbstwirksamkeit anschaulich visualisieren</w:t>
            </w:r>
            <w:r w:rsidR="0022403F">
              <w:rPr>
                <w:rFonts w:asciiTheme="minorHAnsi" w:hAnsiTheme="minorHAnsi" w:cstheme="minorHAnsi"/>
                <w:color w:val="000000"/>
                <w:sz w:val="22"/>
                <w:szCs w:val="20"/>
              </w:rPr>
              <w:t xml:space="preserve"> (siehe F5)</w:t>
            </w:r>
            <w:r w:rsidR="00D402B6" w:rsidRPr="00987079">
              <w:rPr>
                <w:rFonts w:asciiTheme="minorHAnsi" w:hAnsiTheme="minorHAnsi" w:cstheme="minorHAnsi"/>
                <w:color w:val="000000"/>
                <w:sz w:val="22"/>
                <w:szCs w:val="20"/>
              </w:rPr>
              <w:t xml:space="preserve">. </w:t>
            </w:r>
          </w:p>
        </w:tc>
      </w:tr>
    </w:tbl>
    <w:p w14:paraId="3768E481" w14:textId="77777777" w:rsidR="00321159" w:rsidRPr="00321159" w:rsidRDefault="00321159" w:rsidP="00987079">
      <w:pPr>
        <w:rPr>
          <w:rFonts w:asciiTheme="minorHAnsi" w:hAnsiTheme="minorHAnsi" w:cstheme="minorHAnsi"/>
          <w:b/>
          <w:bCs/>
          <w:sz w:val="28"/>
          <w:szCs w:val="24"/>
          <w:u w:val="single"/>
        </w:rPr>
      </w:pPr>
    </w:p>
    <w:sectPr w:rsidR="00321159" w:rsidRPr="00321159" w:rsidSect="007E5605">
      <w:headerReference w:type="default" r:id="rId8"/>
      <w:foot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56F86" w14:textId="77777777" w:rsidR="0052581A" w:rsidRDefault="0052581A" w:rsidP="00987079">
      <w:r>
        <w:separator/>
      </w:r>
    </w:p>
  </w:endnote>
  <w:endnote w:type="continuationSeparator" w:id="0">
    <w:p w14:paraId="1590BC58" w14:textId="77777777" w:rsidR="0052581A" w:rsidRDefault="0052581A" w:rsidP="0098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257660"/>
      <w:docPartObj>
        <w:docPartGallery w:val="Page Numbers (Bottom of Page)"/>
        <w:docPartUnique/>
      </w:docPartObj>
    </w:sdtPr>
    <w:sdtEndPr/>
    <w:sdtContent>
      <w:p w14:paraId="353D2792" w14:textId="5A6D376B" w:rsidR="00B95102" w:rsidRDefault="00326A91">
        <w:pPr>
          <w:pStyle w:val="Fuzeile"/>
        </w:pPr>
        <w:r>
          <w:rPr>
            <w:noProof/>
          </w:rPr>
          <mc:AlternateContent>
            <mc:Choice Requires="wps">
              <w:drawing>
                <wp:anchor distT="0" distB="0" distL="114300" distR="114300" simplePos="0" relativeHeight="251661312" behindDoc="0" locked="0" layoutInCell="1" allowOverlap="1" wp14:anchorId="0AC6717E" wp14:editId="2F613B8C">
                  <wp:simplePos x="0" y="0"/>
                  <wp:positionH relativeFrom="rightMargin">
                    <wp:align>center</wp:align>
                  </wp:positionH>
                  <wp:positionV relativeFrom="bottomMargin">
                    <wp:align>center</wp:align>
                  </wp:positionV>
                  <wp:extent cx="565785" cy="191770"/>
                  <wp:effectExtent l="0" t="0" r="0" b="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9FC9489" w14:textId="77777777" w:rsidR="00326A91" w:rsidRPr="00326A91" w:rsidRDefault="00326A91">
                              <w:pPr>
                                <w:pBdr>
                                  <w:top w:val="single" w:sz="4" w:space="1" w:color="7F7F7F" w:themeColor="background1" w:themeShade="7F"/>
                                </w:pBdr>
                                <w:jc w:val="center"/>
                              </w:pPr>
                              <w:r w:rsidRPr="00326A91">
                                <w:fldChar w:fldCharType="begin"/>
                              </w:r>
                              <w:r w:rsidRPr="00326A91">
                                <w:instrText>PAGE   \* MERGEFORMAT</w:instrText>
                              </w:r>
                              <w:r w:rsidRPr="00326A91">
                                <w:fldChar w:fldCharType="separate"/>
                              </w:r>
                              <w:r w:rsidRPr="00326A91">
                                <w:t>2</w:t>
                              </w:r>
                              <w:r w:rsidRPr="00326A91">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AC6717E" id="Rechteck 2"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79FC9489" w14:textId="77777777" w:rsidR="00326A91" w:rsidRPr="00326A91" w:rsidRDefault="00326A91">
                        <w:pPr>
                          <w:pBdr>
                            <w:top w:val="single" w:sz="4" w:space="1" w:color="7F7F7F" w:themeColor="background1" w:themeShade="7F"/>
                          </w:pBdr>
                          <w:jc w:val="center"/>
                        </w:pPr>
                        <w:r w:rsidRPr="00326A91">
                          <w:fldChar w:fldCharType="begin"/>
                        </w:r>
                        <w:r w:rsidRPr="00326A91">
                          <w:instrText>PAGE   \* MERGEFORMAT</w:instrText>
                        </w:r>
                        <w:r w:rsidRPr="00326A91">
                          <w:fldChar w:fldCharType="separate"/>
                        </w:r>
                        <w:r w:rsidRPr="00326A91">
                          <w:t>2</w:t>
                        </w:r>
                        <w:r w:rsidRPr="00326A91">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34685" w14:textId="77777777" w:rsidR="0052581A" w:rsidRDefault="0052581A" w:rsidP="00987079">
      <w:r>
        <w:separator/>
      </w:r>
    </w:p>
  </w:footnote>
  <w:footnote w:type="continuationSeparator" w:id="0">
    <w:p w14:paraId="4D00925B" w14:textId="77777777" w:rsidR="0052581A" w:rsidRDefault="0052581A" w:rsidP="00987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F42" w14:textId="660F7460" w:rsidR="00987079" w:rsidRPr="00987079" w:rsidRDefault="00987079" w:rsidP="00987079">
    <w:pPr>
      <w:tabs>
        <w:tab w:val="center" w:pos="4536"/>
        <w:tab w:val="right" w:pos="9072"/>
      </w:tabs>
      <w:rPr>
        <w:rFonts w:asciiTheme="minorHAnsi" w:hAnsiTheme="minorHAnsi"/>
        <w:sz w:val="22"/>
      </w:rPr>
    </w:pPr>
    <w:r w:rsidRPr="00987079">
      <w:rPr>
        <w:rFonts w:asciiTheme="minorHAnsi" w:hAnsiTheme="minorHAnsi"/>
        <w:noProof/>
        <w:sz w:val="22"/>
      </w:rPr>
      <mc:AlternateContent>
        <mc:Choice Requires="wps">
          <w:drawing>
            <wp:anchor distT="45720" distB="45720" distL="114300" distR="114300" simplePos="0" relativeHeight="251659264" behindDoc="0" locked="0" layoutInCell="1" allowOverlap="1" wp14:anchorId="163EFE11" wp14:editId="0B9D1F1D">
              <wp:simplePos x="0" y="0"/>
              <wp:positionH relativeFrom="margin">
                <wp:posOffset>7537450</wp:posOffset>
              </wp:positionH>
              <wp:positionV relativeFrom="paragraph">
                <wp:posOffset>-132080</wp:posOffset>
              </wp:positionV>
              <wp:extent cx="2089150" cy="1009650"/>
              <wp:effectExtent l="0" t="0" r="6350" b="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1009650"/>
                      </a:xfrm>
                      <a:prstGeom prst="rect">
                        <a:avLst/>
                      </a:prstGeom>
                      <a:solidFill>
                        <a:srgbClr val="FFFFFF"/>
                      </a:solidFill>
                      <a:ln w="9525">
                        <a:noFill/>
                        <a:miter lim="800000"/>
                        <a:headEnd/>
                        <a:tailEnd/>
                      </a:ln>
                    </wps:spPr>
                    <wps:txbx>
                      <w:txbxContent>
                        <w:p w14:paraId="14A1E1B7" w14:textId="77777777" w:rsidR="00987079" w:rsidRDefault="00987079" w:rsidP="00987079">
                          <w:pPr>
                            <w:jc w:val="right"/>
                          </w:pPr>
                          <w:bookmarkStart w:id="0" w:name="_Hlk101961527"/>
                          <w:bookmarkEnd w:id="0"/>
                          <w:r>
                            <w:rPr>
                              <w:noProof/>
                              <w:sz w:val="20"/>
                              <w:szCs w:val="20"/>
                            </w:rPr>
                            <w:drawing>
                              <wp:inline distT="0" distB="0" distL="0" distR="0" wp14:anchorId="032AEDF4" wp14:editId="20F76C8E">
                                <wp:extent cx="660400" cy="781050"/>
                                <wp:effectExtent l="0" t="0" r="635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781050"/>
                                        </a:xfrm>
                                        <a:prstGeom prst="rect">
                                          <a:avLst/>
                                        </a:prstGeom>
                                        <a:noFill/>
                                        <a:ln>
                                          <a:noFill/>
                                        </a:ln>
                                      </pic:spPr>
                                    </pic:pic>
                                  </a:graphicData>
                                </a:graphic>
                              </wp:inline>
                            </w:drawing>
                          </w:r>
                          <w:r>
                            <w:t xml:space="preserve"> </w:t>
                          </w:r>
                          <w:r>
                            <w:rPr>
                              <w:noProof/>
                              <w:sz w:val="20"/>
                              <w:szCs w:val="20"/>
                            </w:rPr>
                            <w:drawing>
                              <wp:inline distT="0" distB="0" distL="0" distR="0" wp14:anchorId="4F0C3EEE" wp14:editId="23D71BE9">
                                <wp:extent cx="1174750" cy="876300"/>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750" cy="87630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3EFE11" id="_x0000_t202" coordsize="21600,21600" o:spt="202" path="m,l,21600r21600,l21600,xe">
              <v:stroke joinstyle="miter"/>
              <v:path gradientshapeok="t" o:connecttype="rect"/>
            </v:shapetype>
            <v:shape id="Textfeld 217" o:spid="_x0000_s1026" type="#_x0000_t202" style="position:absolute;margin-left:593.5pt;margin-top:-10.4pt;width:164.5pt;height:7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" stroked="f">
              <v:textbox>
                <w:txbxContent>
                  <w:p w14:paraId="14A1E1B7" w14:textId="77777777" w:rsidR="00987079" w:rsidRDefault="00987079" w:rsidP="00987079">
                    <w:pPr>
                      <w:jc w:val="right"/>
                    </w:pPr>
                    <w:bookmarkStart w:id="5" w:name="_Hlk101961527"/>
                    <w:bookmarkEnd w:id="5"/>
                    <w:r>
                      <w:rPr>
                        <w:noProof/>
                        <w:sz w:val="20"/>
                        <w:szCs w:val="20"/>
                      </w:rPr>
                      <w:drawing>
                        <wp:inline distT="0" distB="0" distL="0" distR="0" wp14:anchorId="032AEDF4" wp14:editId="20F76C8E">
                          <wp:extent cx="660400" cy="781050"/>
                          <wp:effectExtent l="0" t="0" r="635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0400" cy="781050"/>
                                  </a:xfrm>
                                  <a:prstGeom prst="rect">
                                    <a:avLst/>
                                  </a:prstGeom>
                                  <a:noFill/>
                                  <a:ln>
                                    <a:noFill/>
                                  </a:ln>
                                </pic:spPr>
                              </pic:pic>
                            </a:graphicData>
                          </a:graphic>
                        </wp:inline>
                      </w:drawing>
                    </w:r>
                    <w:r>
                      <w:t xml:space="preserve"> </w:t>
                    </w:r>
                    <w:r>
                      <w:rPr>
                        <w:noProof/>
                        <w:sz w:val="20"/>
                        <w:szCs w:val="20"/>
                      </w:rPr>
                      <w:drawing>
                        <wp:inline distT="0" distB="0" distL="0" distR="0" wp14:anchorId="4F0C3EEE" wp14:editId="23D71BE9">
                          <wp:extent cx="1174750" cy="876300"/>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4750" cy="876300"/>
                                  </a:xfrm>
                                  <a:prstGeom prst="rect">
                                    <a:avLst/>
                                  </a:prstGeom>
                                  <a:noFill/>
                                  <a:ln>
                                    <a:noFill/>
                                  </a:ln>
                                </pic:spPr>
                              </pic:pic>
                            </a:graphicData>
                          </a:graphic>
                        </wp:inline>
                      </w:drawing>
                    </w:r>
                  </w:p>
                </w:txbxContent>
              </v:textbox>
              <w10:wrap type="square" anchorx="margin"/>
            </v:shape>
          </w:pict>
        </mc:Fallback>
      </mc:AlternateContent>
    </w:r>
    <w:r w:rsidRPr="00987079">
      <w:rPr>
        <w:rFonts w:asciiTheme="minorHAnsi" w:hAnsiTheme="minorHAnsi"/>
        <w:sz w:val="22"/>
      </w:rPr>
      <w:t>Universität Potsdam</w:t>
    </w:r>
  </w:p>
  <w:p w14:paraId="275CB0A3" w14:textId="2F40DA9D" w:rsidR="00987079" w:rsidRPr="00987079" w:rsidRDefault="00987079" w:rsidP="00987079">
    <w:pPr>
      <w:tabs>
        <w:tab w:val="center" w:pos="4536"/>
        <w:tab w:val="right" w:pos="9072"/>
      </w:tabs>
      <w:rPr>
        <w:rFonts w:asciiTheme="minorHAnsi" w:hAnsiTheme="minorHAnsi"/>
        <w:sz w:val="22"/>
      </w:rPr>
    </w:pPr>
    <w:bookmarkStart w:id="1" w:name="_Hlk78806314"/>
    <w:bookmarkStart w:id="2" w:name="_Hlk78806315"/>
    <w:bookmarkStart w:id="3" w:name="_Hlk78806316"/>
    <w:bookmarkStart w:id="4" w:name="_Hlk78806317"/>
    <w:r w:rsidRPr="00987079">
      <w:rPr>
        <w:rFonts w:asciiTheme="minorHAnsi" w:hAnsiTheme="minorHAnsi"/>
        <w:sz w:val="22"/>
      </w:rPr>
      <w:t>Institut für Germanistik</w:t>
    </w:r>
  </w:p>
  <w:p w14:paraId="29F136C1" w14:textId="59A57BE3" w:rsidR="00987079" w:rsidRPr="00987079" w:rsidRDefault="00987079" w:rsidP="00987079">
    <w:pPr>
      <w:tabs>
        <w:tab w:val="center" w:pos="4536"/>
        <w:tab w:val="right" w:pos="9072"/>
      </w:tabs>
      <w:rPr>
        <w:rFonts w:asciiTheme="minorHAnsi" w:hAnsiTheme="minorHAnsi"/>
        <w:sz w:val="22"/>
      </w:rPr>
    </w:pPr>
    <w:r w:rsidRPr="00987079">
      <w:rPr>
        <w:rFonts w:asciiTheme="minorHAnsi" w:hAnsiTheme="minorHAnsi"/>
        <w:sz w:val="22"/>
      </w:rPr>
      <w:t>Prof. Dr.  Winnie-Karen Giera</w:t>
    </w:r>
  </w:p>
  <w:p w14:paraId="25CE6647" w14:textId="1080EC28" w:rsidR="00987079" w:rsidRPr="00987079" w:rsidRDefault="00987079" w:rsidP="00987079">
    <w:pPr>
      <w:tabs>
        <w:tab w:val="center" w:pos="4536"/>
        <w:tab w:val="right" w:pos="9072"/>
      </w:tabs>
      <w:rPr>
        <w:rFonts w:asciiTheme="minorHAnsi" w:hAnsiTheme="minorHAnsi"/>
        <w:sz w:val="22"/>
      </w:rPr>
    </w:pPr>
    <w:r w:rsidRPr="00987079">
      <w:rPr>
        <w:rFonts w:asciiTheme="minorHAnsi" w:hAnsiTheme="minorHAnsi"/>
        <w:sz w:val="22"/>
      </w:rPr>
      <w:t xml:space="preserve">Deutschdidaktik im inklusiven Kontext/ Förderschwerpunkt                                                             </w:t>
    </w:r>
  </w:p>
  <w:p w14:paraId="7A36754D" w14:textId="77777777" w:rsidR="00987079" w:rsidRPr="00987079" w:rsidRDefault="00987079" w:rsidP="00987079">
    <w:pPr>
      <w:tabs>
        <w:tab w:val="center" w:pos="4536"/>
        <w:tab w:val="right" w:pos="9072"/>
      </w:tabs>
      <w:rPr>
        <w:rFonts w:asciiTheme="minorHAnsi" w:hAnsiTheme="minorHAnsi"/>
        <w:sz w:val="22"/>
      </w:rPr>
    </w:pPr>
    <w:r w:rsidRPr="00987079">
      <w:rPr>
        <w:rFonts w:asciiTheme="minorHAnsi" w:hAnsiTheme="minorHAnsi"/>
        <w:sz w:val="22"/>
      </w:rPr>
      <w:t>Sprache und Kommunikation</w:t>
    </w:r>
    <w:bookmarkEnd w:id="1"/>
    <w:bookmarkEnd w:id="2"/>
    <w:bookmarkEnd w:id="3"/>
    <w:bookmarkEnd w:id="4"/>
    <w:r w:rsidRPr="00987079">
      <w:rPr>
        <w:rFonts w:asciiTheme="minorHAnsi" w:hAnsiTheme="minorHAnsi"/>
        <w:sz w:val="22"/>
      </w:rPr>
      <w:t xml:space="preserve"> (Sekundarstufe I)</w:t>
    </w:r>
  </w:p>
  <w:p w14:paraId="36E605DA" w14:textId="77777777" w:rsidR="00987079" w:rsidRPr="00987079" w:rsidRDefault="00987079" w:rsidP="009870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32D8"/>
    <w:multiLevelType w:val="hybridMultilevel"/>
    <w:tmpl w:val="6A467554"/>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37C6799"/>
    <w:multiLevelType w:val="hybridMultilevel"/>
    <w:tmpl w:val="C04A60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8B2E1F"/>
    <w:multiLevelType w:val="hybridMultilevel"/>
    <w:tmpl w:val="41A01DF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 w15:restartNumberingAfterBreak="0">
    <w:nsid w:val="07B96B7B"/>
    <w:multiLevelType w:val="hybridMultilevel"/>
    <w:tmpl w:val="2BB4DD58"/>
    <w:lvl w:ilvl="0" w:tplc="E282449A">
      <w:start w:val="2"/>
      <w:numFmt w:val="bullet"/>
      <w:lvlText w:val="-"/>
      <w:lvlJc w:val="left"/>
      <w:pPr>
        <w:ind w:left="1440" w:hanging="360"/>
      </w:pPr>
      <w:rPr>
        <w:rFonts w:ascii="Calibri" w:eastAsiaTheme="minorHAnsi"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08097575"/>
    <w:multiLevelType w:val="hybridMultilevel"/>
    <w:tmpl w:val="B274B27C"/>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11094BA5"/>
    <w:multiLevelType w:val="hybridMultilevel"/>
    <w:tmpl w:val="65F4D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2C5D01"/>
    <w:multiLevelType w:val="hybridMultilevel"/>
    <w:tmpl w:val="10E2F25C"/>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136324"/>
    <w:multiLevelType w:val="hybridMultilevel"/>
    <w:tmpl w:val="9C32A326"/>
    <w:lvl w:ilvl="0" w:tplc="B2805998">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195F0E"/>
    <w:multiLevelType w:val="hybridMultilevel"/>
    <w:tmpl w:val="B8064D5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C517DB"/>
    <w:multiLevelType w:val="hybridMultilevel"/>
    <w:tmpl w:val="9D5C4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16407B"/>
    <w:multiLevelType w:val="hybridMultilevel"/>
    <w:tmpl w:val="9D5A1B04"/>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F10A96"/>
    <w:multiLevelType w:val="hybridMultilevel"/>
    <w:tmpl w:val="A732B83A"/>
    <w:lvl w:ilvl="0" w:tplc="04070001">
      <w:start w:val="1"/>
      <w:numFmt w:val="bullet"/>
      <w:lvlText w:val=""/>
      <w:lvlJc w:val="left"/>
      <w:pPr>
        <w:ind w:left="1490" w:hanging="360"/>
      </w:pPr>
      <w:rPr>
        <w:rFonts w:ascii="Symbol" w:hAnsi="Symbol" w:hint="default"/>
      </w:rPr>
    </w:lvl>
    <w:lvl w:ilvl="1" w:tplc="04070003" w:tentative="1">
      <w:start w:val="1"/>
      <w:numFmt w:val="bullet"/>
      <w:lvlText w:val="o"/>
      <w:lvlJc w:val="left"/>
      <w:pPr>
        <w:ind w:left="2210" w:hanging="360"/>
      </w:pPr>
      <w:rPr>
        <w:rFonts w:ascii="Courier New" w:hAnsi="Courier New" w:cs="Courier New" w:hint="default"/>
      </w:rPr>
    </w:lvl>
    <w:lvl w:ilvl="2" w:tplc="04070005" w:tentative="1">
      <w:start w:val="1"/>
      <w:numFmt w:val="bullet"/>
      <w:lvlText w:val=""/>
      <w:lvlJc w:val="left"/>
      <w:pPr>
        <w:ind w:left="2930" w:hanging="360"/>
      </w:pPr>
      <w:rPr>
        <w:rFonts w:ascii="Wingdings" w:hAnsi="Wingdings" w:hint="default"/>
      </w:rPr>
    </w:lvl>
    <w:lvl w:ilvl="3" w:tplc="04070001" w:tentative="1">
      <w:start w:val="1"/>
      <w:numFmt w:val="bullet"/>
      <w:lvlText w:val=""/>
      <w:lvlJc w:val="left"/>
      <w:pPr>
        <w:ind w:left="3650" w:hanging="360"/>
      </w:pPr>
      <w:rPr>
        <w:rFonts w:ascii="Symbol" w:hAnsi="Symbol" w:hint="default"/>
      </w:rPr>
    </w:lvl>
    <w:lvl w:ilvl="4" w:tplc="04070003" w:tentative="1">
      <w:start w:val="1"/>
      <w:numFmt w:val="bullet"/>
      <w:lvlText w:val="o"/>
      <w:lvlJc w:val="left"/>
      <w:pPr>
        <w:ind w:left="4370" w:hanging="360"/>
      </w:pPr>
      <w:rPr>
        <w:rFonts w:ascii="Courier New" w:hAnsi="Courier New" w:cs="Courier New" w:hint="default"/>
      </w:rPr>
    </w:lvl>
    <w:lvl w:ilvl="5" w:tplc="04070005" w:tentative="1">
      <w:start w:val="1"/>
      <w:numFmt w:val="bullet"/>
      <w:lvlText w:val=""/>
      <w:lvlJc w:val="left"/>
      <w:pPr>
        <w:ind w:left="5090" w:hanging="360"/>
      </w:pPr>
      <w:rPr>
        <w:rFonts w:ascii="Wingdings" w:hAnsi="Wingdings" w:hint="default"/>
      </w:rPr>
    </w:lvl>
    <w:lvl w:ilvl="6" w:tplc="04070001" w:tentative="1">
      <w:start w:val="1"/>
      <w:numFmt w:val="bullet"/>
      <w:lvlText w:val=""/>
      <w:lvlJc w:val="left"/>
      <w:pPr>
        <w:ind w:left="5810" w:hanging="360"/>
      </w:pPr>
      <w:rPr>
        <w:rFonts w:ascii="Symbol" w:hAnsi="Symbol" w:hint="default"/>
      </w:rPr>
    </w:lvl>
    <w:lvl w:ilvl="7" w:tplc="04070003" w:tentative="1">
      <w:start w:val="1"/>
      <w:numFmt w:val="bullet"/>
      <w:lvlText w:val="o"/>
      <w:lvlJc w:val="left"/>
      <w:pPr>
        <w:ind w:left="6530" w:hanging="360"/>
      </w:pPr>
      <w:rPr>
        <w:rFonts w:ascii="Courier New" w:hAnsi="Courier New" w:cs="Courier New" w:hint="default"/>
      </w:rPr>
    </w:lvl>
    <w:lvl w:ilvl="8" w:tplc="04070005" w:tentative="1">
      <w:start w:val="1"/>
      <w:numFmt w:val="bullet"/>
      <w:lvlText w:val=""/>
      <w:lvlJc w:val="left"/>
      <w:pPr>
        <w:ind w:left="7250" w:hanging="360"/>
      </w:pPr>
      <w:rPr>
        <w:rFonts w:ascii="Wingdings" w:hAnsi="Wingdings" w:hint="default"/>
      </w:rPr>
    </w:lvl>
  </w:abstractNum>
  <w:abstractNum w:abstractNumId="12" w15:restartNumberingAfterBreak="0">
    <w:nsid w:val="2C445F7F"/>
    <w:multiLevelType w:val="hybridMultilevel"/>
    <w:tmpl w:val="CFB02D7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2C840E6F"/>
    <w:multiLevelType w:val="hybridMultilevel"/>
    <w:tmpl w:val="D6447BC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2E384682"/>
    <w:multiLevelType w:val="hybridMultilevel"/>
    <w:tmpl w:val="CAF83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B78397F"/>
    <w:multiLevelType w:val="hybridMultilevel"/>
    <w:tmpl w:val="1E5CFAC2"/>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D3050F"/>
    <w:multiLevelType w:val="hybridMultilevel"/>
    <w:tmpl w:val="8836EF66"/>
    <w:lvl w:ilvl="0" w:tplc="E282449A">
      <w:start w:val="2"/>
      <w:numFmt w:val="bullet"/>
      <w:lvlText w:val="-"/>
      <w:lvlJc w:val="left"/>
      <w:pPr>
        <w:ind w:left="1440" w:hanging="360"/>
      </w:pPr>
      <w:rPr>
        <w:rFonts w:ascii="Calibri" w:eastAsiaTheme="minorHAnsi"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406110AD"/>
    <w:multiLevelType w:val="hybridMultilevel"/>
    <w:tmpl w:val="509E51FA"/>
    <w:lvl w:ilvl="0" w:tplc="493CFD6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34F5EE8"/>
    <w:multiLevelType w:val="hybridMultilevel"/>
    <w:tmpl w:val="8468318E"/>
    <w:lvl w:ilvl="0" w:tplc="040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AB2891"/>
    <w:multiLevelType w:val="hybridMultilevel"/>
    <w:tmpl w:val="051A35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007668"/>
    <w:multiLevelType w:val="hybridMultilevel"/>
    <w:tmpl w:val="500AE88E"/>
    <w:lvl w:ilvl="0" w:tplc="268636B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6421CF5"/>
    <w:multiLevelType w:val="hybridMultilevel"/>
    <w:tmpl w:val="DEAADB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9271F5E"/>
    <w:multiLevelType w:val="hybridMultilevel"/>
    <w:tmpl w:val="1F5EC50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4C023BD1"/>
    <w:multiLevelType w:val="hybridMultilevel"/>
    <w:tmpl w:val="3912DB4E"/>
    <w:lvl w:ilvl="0" w:tplc="D1C6101A">
      <w:start w:val="2"/>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C3C6CE9"/>
    <w:multiLevelType w:val="hybridMultilevel"/>
    <w:tmpl w:val="2E5CF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4325C2D"/>
    <w:multiLevelType w:val="hybridMultilevel"/>
    <w:tmpl w:val="C282961E"/>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7342582"/>
    <w:multiLevelType w:val="hybridMultilevel"/>
    <w:tmpl w:val="01D0C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8F56E2"/>
    <w:multiLevelType w:val="hybridMultilevel"/>
    <w:tmpl w:val="ACACE5AC"/>
    <w:lvl w:ilvl="0" w:tplc="67243A16">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A89104F"/>
    <w:multiLevelType w:val="hybridMultilevel"/>
    <w:tmpl w:val="901C2368"/>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5B648F5"/>
    <w:multiLevelType w:val="hybridMultilevel"/>
    <w:tmpl w:val="0E2064A0"/>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5FD6A78"/>
    <w:multiLevelType w:val="hybridMultilevel"/>
    <w:tmpl w:val="8C2882E8"/>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83202E4"/>
    <w:multiLevelType w:val="hybridMultilevel"/>
    <w:tmpl w:val="0D469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D21D12"/>
    <w:multiLevelType w:val="hybridMultilevel"/>
    <w:tmpl w:val="786EB816"/>
    <w:lvl w:ilvl="0" w:tplc="9AAC344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8F661B9"/>
    <w:multiLevelType w:val="hybridMultilevel"/>
    <w:tmpl w:val="6D7E0E18"/>
    <w:lvl w:ilvl="0" w:tplc="E282449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AC1200"/>
    <w:multiLevelType w:val="hybridMultilevel"/>
    <w:tmpl w:val="536EF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68530BF"/>
    <w:multiLevelType w:val="hybridMultilevel"/>
    <w:tmpl w:val="663C8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377139"/>
    <w:multiLevelType w:val="hybridMultilevel"/>
    <w:tmpl w:val="BB6809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799616568">
    <w:abstractNumId w:val="18"/>
  </w:num>
  <w:num w:numId="2" w16cid:durableId="1891066483">
    <w:abstractNumId w:val="15"/>
  </w:num>
  <w:num w:numId="3" w16cid:durableId="1916864254">
    <w:abstractNumId w:val="2"/>
  </w:num>
  <w:num w:numId="4" w16cid:durableId="1679043610">
    <w:abstractNumId w:val="20"/>
  </w:num>
  <w:num w:numId="5" w16cid:durableId="2049061368">
    <w:abstractNumId w:val="21"/>
  </w:num>
  <w:num w:numId="6" w16cid:durableId="803549890">
    <w:abstractNumId w:val="17"/>
  </w:num>
  <w:num w:numId="7" w16cid:durableId="698969334">
    <w:abstractNumId w:val="32"/>
  </w:num>
  <w:num w:numId="8" w16cid:durableId="672149908">
    <w:abstractNumId w:val="7"/>
  </w:num>
  <w:num w:numId="9" w16cid:durableId="1846936852">
    <w:abstractNumId w:val="27"/>
  </w:num>
  <w:num w:numId="10" w16cid:durableId="442192010">
    <w:abstractNumId w:val="0"/>
  </w:num>
  <w:num w:numId="11" w16cid:durableId="94789578">
    <w:abstractNumId w:val="8"/>
  </w:num>
  <w:num w:numId="12" w16cid:durableId="1990477321">
    <w:abstractNumId w:val="34"/>
  </w:num>
  <w:num w:numId="13" w16cid:durableId="666396612">
    <w:abstractNumId w:val="23"/>
  </w:num>
  <w:num w:numId="14" w16cid:durableId="1131287519">
    <w:abstractNumId w:val="1"/>
  </w:num>
  <w:num w:numId="15" w16cid:durableId="463012363">
    <w:abstractNumId w:val="9"/>
  </w:num>
  <w:num w:numId="16" w16cid:durableId="1434352345">
    <w:abstractNumId w:val="10"/>
  </w:num>
  <w:num w:numId="17" w16cid:durableId="579483658">
    <w:abstractNumId w:val="29"/>
  </w:num>
  <w:num w:numId="18" w16cid:durableId="1028264269">
    <w:abstractNumId w:val="35"/>
  </w:num>
  <w:num w:numId="19" w16cid:durableId="566188084">
    <w:abstractNumId w:val="16"/>
  </w:num>
  <w:num w:numId="20" w16cid:durableId="141700738">
    <w:abstractNumId w:val="6"/>
  </w:num>
  <w:num w:numId="21" w16cid:durableId="1051269065">
    <w:abstractNumId w:val="33"/>
  </w:num>
  <w:num w:numId="22" w16cid:durableId="1102803753">
    <w:abstractNumId w:val="30"/>
  </w:num>
  <w:num w:numId="23" w16cid:durableId="1580750444">
    <w:abstractNumId w:val="12"/>
  </w:num>
  <w:num w:numId="24" w16cid:durableId="1118837849">
    <w:abstractNumId w:val="19"/>
  </w:num>
  <w:num w:numId="25" w16cid:durableId="608466133">
    <w:abstractNumId w:val="36"/>
  </w:num>
  <w:num w:numId="26" w16cid:durableId="1668244877">
    <w:abstractNumId w:val="14"/>
  </w:num>
  <w:num w:numId="27" w16cid:durableId="1100024713">
    <w:abstractNumId w:val="11"/>
  </w:num>
  <w:num w:numId="28" w16cid:durableId="528225849">
    <w:abstractNumId w:val="31"/>
  </w:num>
  <w:num w:numId="29" w16cid:durableId="1418477532">
    <w:abstractNumId w:val="4"/>
  </w:num>
  <w:num w:numId="30" w16cid:durableId="1640768125">
    <w:abstractNumId w:val="13"/>
  </w:num>
  <w:num w:numId="31" w16cid:durableId="534387083">
    <w:abstractNumId w:val="5"/>
  </w:num>
  <w:num w:numId="32" w16cid:durableId="1758021260">
    <w:abstractNumId w:val="26"/>
  </w:num>
  <w:num w:numId="33" w16cid:durableId="1576475407">
    <w:abstractNumId w:val="24"/>
  </w:num>
  <w:num w:numId="34" w16cid:durableId="420950093">
    <w:abstractNumId w:val="3"/>
  </w:num>
  <w:num w:numId="35" w16cid:durableId="45035783">
    <w:abstractNumId w:val="25"/>
  </w:num>
  <w:num w:numId="36" w16cid:durableId="2015104682">
    <w:abstractNumId w:val="28"/>
  </w:num>
  <w:num w:numId="37" w16cid:durableId="11480171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F9"/>
    <w:rsid w:val="00003974"/>
    <w:rsid w:val="0000649A"/>
    <w:rsid w:val="00012B33"/>
    <w:rsid w:val="00023163"/>
    <w:rsid w:val="00034F1F"/>
    <w:rsid w:val="00061245"/>
    <w:rsid w:val="000759F5"/>
    <w:rsid w:val="0009720C"/>
    <w:rsid w:val="000A16C1"/>
    <w:rsid w:val="000F4D69"/>
    <w:rsid w:val="00107570"/>
    <w:rsid w:val="00135AD8"/>
    <w:rsid w:val="0016064A"/>
    <w:rsid w:val="001804D4"/>
    <w:rsid w:val="0018645E"/>
    <w:rsid w:val="001954A1"/>
    <w:rsid w:val="001B0A3B"/>
    <w:rsid w:val="001C2A4D"/>
    <w:rsid w:val="002054D9"/>
    <w:rsid w:val="00217D8F"/>
    <w:rsid w:val="0022403F"/>
    <w:rsid w:val="00251BF7"/>
    <w:rsid w:val="00296C50"/>
    <w:rsid w:val="002C3A4C"/>
    <w:rsid w:val="002F0B5F"/>
    <w:rsid w:val="002F5663"/>
    <w:rsid w:val="002F772E"/>
    <w:rsid w:val="00321159"/>
    <w:rsid w:val="00326A91"/>
    <w:rsid w:val="00337AD6"/>
    <w:rsid w:val="00350993"/>
    <w:rsid w:val="00375751"/>
    <w:rsid w:val="003B522A"/>
    <w:rsid w:val="003D7A14"/>
    <w:rsid w:val="0043318F"/>
    <w:rsid w:val="00443E45"/>
    <w:rsid w:val="004463F9"/>
    <w:rsid w:val="00464A19"/>
    <w:rsid w:val="0048473D"/>
    <w:rsid w:val="00487708"/>
    <w:rsid w:val="004D2356"/>
    <w:rsid w:val="004D6B51"/>
    <w:rsid w:val="004F77DB"/>
    <w:rsid w:val="0052069E"/>
    <w:rsid w:val="0052581A"/>
    <w:rsid w:val="00537347"/>
    <w:rsid w:val="00580098"/>
    <w:rsid w:val="00590726"/>
    <w:rsid w:val="005C2CE4"/>
    <w:rsid w:val="005D2403"/>
    <w:rsid w:val="005D7654"/>
    <w:rsid w:val="005E5410"/>
    <w:rsid w:val="005F0216"/>
    <w:rsid w:val="00685457"/>
    <w:rsid w:val="006C3F90"/>
    <w:rsid w:val="006F2C64"/>
    <w:rsid w:val="007631E8"/>
    <w:rsid w:val="00766962"/>
    <w:rsid w:val="00780761"/>
    <w:rsid w:val="007A126D"/>
    <w:rsid w:val="007E5605"/>
    <w:rsid w:val="0080235C"/>
    <w:rsid w:val="008156D2"/>
    <w:rsid w:val="00816DC6"/>
    <w:rsid w:val="008173E8"/>
    <w:rsid w:val="00833DE1"/>
    <w:rsid w:val="0084523A"/>
    <w:rsid w:val="00871EEC"/>
    <w:rsid w:val="00880837"/>
    <w:rsid w:val="00890F1F"/>
    <w:rsid w:val="008A08BF"/>
    <w:rsid w:val="008A48FC"/>
    <w:rsid w:val="008C3FFE"/>
    <w:rsid w:val="00900D73"/>
    <w:rsid w:val="0092167B"/>
    <w:rsid w:val="00922CC9"/>
    <w:rsid w:val="00932B27"/>
    <w:rsid w:val="00951A21"/>
    <w:rsid w:val="0096696C"/>
    <w:rsid w:val="00987079"/>
    <w:rsid w:val="00987F55"/>
    <w:rsid w:val="00993B46"/>
    <w:rsid w:val="009A152C"/>
    <w:rsid w:val="009C18BD"/>
    <w:rsid w:val="009F2F21"/>
    <w:rsid w:val="00A07E35"/>
    <w:rsid w:val="00A24F57"/>
    <w:rsid w:val="00AA348B"/>
    <w:rsid w:val="00AC1AB5"/>
    <w:rsid w:val="00B05A02"/>
    <w:rsid w:val="00B14345"/>
    <w:rsid w:val="00B80897"/>
    <w:rsid w:val="00B94D44"/>
    <w:rsid w:val="00B95102"/>
    <w:rsid w:val="00B97F56"/>
    <w:rsid w:val="00BC6848"/>
    <w:rsid w:val="00BD7DF3"/>
    <w:rsid w:val="00BE4330"/>
    <w:rsid w:val="00BE5C12"/>
    <w:rsid w:val="00C512FA"/>
    <w:rsid w:val="00C808E9"/>
    <w:rsid w:val="00CE6DC2"/>
    <w:rsid w:val="00D01576"/>
    <w:rsid w:val="00D12B25"/>
    <w:rsid w:val="00D13E14"/>
    <w:rsid w:val="00D402B6"/>
    <w:rsid w:val="00D44DF2"/>
    <w:rsid w:val="00D5246A"/>
    <w:rsid w:val="00D664CB"/>
    <w:rsid w:val="00D80EE0"/>
    <w:rsid w:val="00D845D4"/>
    <w:rsid w:val="00D9303D"/>
    <w:rsid w:val="00DA46BE"/>
    <w:rsid w:val="00DA7356"/>
    <w:rsid w:val="00DB7CDF"/>
    <w:rsid w:val="00E34ADD"/>
    <w:rsid w:val="00E618B1"/>
    <w:rsid w:val="00E73545"/>
    <w:rsid w:val="00E81825"/>
    <w:rsid w:val="00E81C64"/>
    <w:rsid w:val="00E92A3B"/>
    <w:rsid w:val="00EB2317"/>
    <w:rsid w:val="00EB58B9"/>
    <w:rsid w:val="00F03AC9"/>
    <w:rsid w:val="00F06C74"/>
    <w:rsid w:val="00F601F9"/>
    <w:rsid w:val="00F828AD"/>
    <w:rsid w:val="00F83CB6"/>
    <w:rsid w:val="00F918A3"/>
    <w:rsid w:val="00FB1326"/>
    <w:rsid w:val="00FB4C26"/>
    <w:rsid w:val="00FC15B1"/>
    <w:rsid w:val="00FE5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B643A"/>
  <w15:chartTrackingRefBased/>
  <w15:docId w15:val="{BA9A5504-73B4-488D-9730-657A2E90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0897"/>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table" w:styleId="Tabellenraster">
    <w:name w:val="Table Grid"/>
    <w:basedOn w:val="NormaleTabelle"/>
    <w:uiPriority w:val="39"/>
    <w:rsid w:val="00F60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601F9"/>
    <w:pPr>
      <w:ind w:left="720"/>
      <w:contextualSpacing/>
    </w:pPr>
  </w:style>
  <w:style w:type="character" w:styleId="Kommentarzeichen">
    <w:name w:val="annotation reference"/>
    <w:basedOn w:val="Absatz-Standardschriftart"/>
    <w:uiPriority w:val="99"/>
    <w:semiHidden/>
    <w:unhideWhenUsed/>
    <w:rsid w:val="00890F1F"/>
    <w:rPr>
      <w:sz w:val="16"/>
      <w:szCs w:val="16"/>
    </w:rPr>
  </w:style>
  <w:style w:type="paragraph" w:styleId="Kommentartext">
    <w:name w:val="annotation text"/>
    <w:basedOn w:val="Standard"/>
    <w:link w:val="KommentartextZchn"/>
    <w:uiPriority w:val="99"/>
    <w:unhideWhenUsed/>
    <w:rsid w:val="00890F1F"/>
    <w:rPr>
      <w:sz w:val="20"/>
      <w:szCs w:val="20"/>
    </w:rPr>
  </w:style>
  <w:style w:type="character" w:customStyle="1" w:styleId="KommentartextZchn">
    <w:name w:val="Kommentartext Zchn"/>
    <w:basedOn w:val="Absatz-Standardschriftart"/>
    <w:link w:val="Kommentartext"/>
    <w:uiPriority w:val="99"/>
    <w:rsid w:val="00890F1F"/>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890F1F"/>
    <w:rPr>
      <w:b/>
      <w:bCs/>
    </w:rPr>
  </w:style>
  <w:style w:type="character" w:customStyle="1" w:styleId="KommentarthemaZchn">
    <w:name w:val="Kommentarthema Zchn"/>
    <w:basedOn w:val="KommentartextZchn"/>
    <w:link w:val="Kommentarthema"/>
    <w:uiPriority w:val="99"/>
    <w:semiHidden/>
    <w:rsid w:val="00890F1F"/>
    <w:rPr>
      <w:rFonts w:ascii="Times New Roman" w:hAnsi="Times New Roman"/>
      <w:b/>
      <w:bCs/>
      <w:sz w:val="20"/>
      <w:szCs w:val="20"/>
    </w:rPr>
  </w:style>
  <w:style w:type="paragraph" w:styleId="Kopfzeile">
    <w:name w:val="header"/>
    <w:basedOn w:val="Standard"/>
    <w:link w:val="KopfzeileZchn"/>
    <w:uiPriority w:val="99"/>
    <w:unhideWhenUsed/>
    <w:rsid w:val="00987079"/>
    <w:pPr>
      <w:tabs>
        <w:tab w:val="center" w:pos="4536"/>
        <w:tab w:val="right" w:pos="9072"/>
      </w:tabs>
    </w:pPr>
  </w:style>
  <w:style w:type="character" w:customStyle="1" w:styleId="KopfzeileZchn">
    <w:name w:val="Kopfzeile Zchn"/>
    <w:basedOn w:val="Absatz-Standardschriftart"/>
    <w:link w:val="Kopfzeile"/>
    <w:uiPriority w:val="99"/>
    <w:rsid w:val="00987079"/>
    <w:rPr>
      <w:rFonts w:ascii="Times New Roman" w:hAnsi="Times New Roman"/>
      <w:sz w:val="24"/>
    </w:rPr>
  </w:style>
  <w:style w:type="paragraph" w:styleId="Fuzeile">
    <w:name w:val="footer"/>
    <w:basedOn w:val="Standard"/>
    <w:link w:val="FuzeileZchn"/>
    <w:uiPriority w:val="99"/>
    <w:unhideWhenUsed/>
    <w:rsid w:val="00987079"/>
    <w:pPr>
      <w:tabs>
        <w:tab w:val="center" w:pos="4536"/>
        <w:tab w:val="right" w:pos="9072"/>
      </w:tabs>
    </w:pPr>
  </w:style>
  <w:style w:type="character" w:customStyle="1" w:styleId="FuzeileZchn">
    <w:name w:val="Fußzeile Zchn"/>
    <w:basedOn w:val="Absatz-Standardschriftart"/>
    <w:link w:val="Fuzeile"/>
    <w:uiPriority w:val="99"/>
    <w:rsid w:val="00987079"/>
    <w:rPr>
      <w:rFonts w:ascii="Times New Roman" w:hAnsi="Times New Roman"/>
      <w:sz w:val="24"/>
    </w:rPr>
  </w:style>
  <w:style w:type="paragraph" w:styleId="Funotentext">
    <w:name w:val="footnote text"/>
    <w:basedOn w:val="Standard"/>
    <w:link w:val="FunotentextZchn"/>
    <w:uiPriority w:val="99"/>
    <w:semiHidden/>
    <w:unhideWhenUsed/>
    <w:rsid w:val="00580098"/>
    <w:rPr>
      <w:sz w:val="20"/>
      <w:szCs w:val="20"/>
    </w:rPr>
  </w:style>
  <w:style w:type="character" w:customStyle="1" w:styleId="FunotentextZchn">
    <w:name w:val="Fußnotentext Zchn"/>
    <w:basedOn w:val="Absatz-Standardschriftart"/>
    <w:link w:val="Funotentext"/>
    <w:uiPriority w:val="99"/>
    <w:semiHidden/>
    <w:rsid w:val="00580098"/>
    <w:rPr>
      <w:rFonts w:ascii="Times New Roman" w:hAnsi="Times New Roman"/>
      <w:sz w:val="20"/>
      <w:szCs w:val="20"/>
    </w:rPr>
  </w:style>
  <w:style w:type="character" w:styleId="Funotenzeichen">
    <w:name w:val="footnote reference"/>
    <w:basedOn w:val="Absatz-Standardschriftart"/>
    <w:uiPriority w:val="99"/>
    <w:semiHidden/>
    <w:unhideWhenUsed/>
    <w:rsid w:val="00580098"/>
    <w:rPr>
      <w:vertAlign w:val="superscript"/>
    </w:rPr>
  </w:style>
  <w:style w:type="character" w:styleId="Hyperlink">
    <w:name w:val="Hyperlink"/>
    <w:basedOn w:val="Absatz-Standardschriftart"/>
    <w:uiPriority w:val="99"/>
    <w:unhideWhenUsed/>
    <w:rsid w:val="00922CC9"/>
    <w:rPr>
      <w:color w:val="0563C1" w:themeColor="hyperlink"/>
      <w:u w:val="single"/>
    </w:rPr>
  </w:style>
  <w:style w:type="character" w:styleId="NichtaufgelsteErwhnung">
    <w:name w:val="Unresolved Mention"/>
    <w:basedOn w:val="Absatz-Standardschriftart"/>
    <w:uiPriority w:val="99"/>
    <w:semiHidden/>
    <w:unhideWhenUsed/>
    <w:rsid w:val="00922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20.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F434F-2289-4BA1-9D85-118D7B9F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2048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12</cp:revision>
  <dcterms:created xsi:type="dcterms:W3CDTF">2022-05-02T10:49:00Z</dcterms:created>
  <dcterms:modified xsi:type="dcterms:W3CDTF">2022-06-29T14:34:00Z</dcterms:modified>
</cp:coreProperties>
</file>