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23DB" w14:textId="1B86F826" w:rsidR="00FE5704" w:rsidRPr="003D7A14" w:rsidRDefault="00FE5704" w:rsidP="00FE5704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D7A14">
        <w:rPr>
          <w:rFonts w:asciiTheme="minorHAnsi" w:hAnsiTheme="minorHAnsi" w:cstheme="minorHAnsi"/>
          <w:b/>
          <w:bCs/>
          <w:sz w:val="32"/>
          <w:szCs w:val="28"/>
        </w:rPr>
        <w:t>Phase 2</w:t>
      </w:r>
      <w:r w:rsidR="00107570" w:rsidRPr="003D7A14">
        <w:rPr>
          <w:rFonts w:asciiTheme="minorHAnsi" w:hAnsiTheme="minorHAnsi" w:cstheme="minorHAnsi"/>
          <w:b/>
          <w:bCs/>
          <w:sz w:val="32"/>
          <w:szCs w:val="28"/>
        </w:rPr>
        <w:t>: Diskutieren</w:t>
      </w:r>
    </w:p>
    <w:p w14:paraId="65D9126C" w14:textId="53A4A954" w:rsidR="00FE5704" w:rsidRDefault="00FE5704" w:rsidP="00FE5704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3"/>
        <w:gridCol w:w="12333"/>
      </w:tblGrid>
      <w:tr w:rsidR="00FE5704" w:rsidRPr="0052069E" w14:paraId="7AEF7509" w14:textId="77777777" w:rsidTr="00C72C04">
        <w:tc>
          <w:tcPr>
            <w:tcW w:w="2263" w:type="dxa"/>
          </w:tcPr>
          <w:p w14:paraId="67D7A568" w14:textId="77777777" w:rsidR="00FE5704" w:rsidRPr="0052069E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Einstieg</w:t>
            </w: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</w:p>
          <w:p w14:paraId="0A5BCDC8" w14:textId="3F1AF6D2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6F2C64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7EF21A0A" w14:textId="77777777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8DDEE2A" w14:textId="77777777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PPP: F1</w:t>
            </w:r>
          </w:p>
          <w:p w14:paraId="650696E6" w14:textId="77777777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8D7E6FF" w14:textId="60E714CB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D664CB">
              <w:rPr>
                <w:rFonts w:asciiTheme="minorHAnsi" w:hAnsiTheme="minorHAnsi" w:cstheme="minorHAnsi"/>
                <w:sz w:val="22"/>
                <w:szCs w:val="20"/>
              </w:rPr>
              <w:t xml:space="preserve">von Übung abhängig, z.B. Begriffe für Zuordnungsübung vorbereiten </w:t>
            </w:r>
          </w:p>
        </w:tc>
        <w:tc>
          <w:tcPr>
            <w:tcW w:w="12333" w:type="dxa"/>
          </w:tcPr>
          <w:p w14:paraId="7AB10C2B" w14:textId="0737ED3D" w:rsidR="00FE5704" w:rsidRDefault="00FE5704" w:rsidP="00FE5704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Folgenden Warm-up-Übungen können zum Einsatz kommen:</w:t>
            </w:r>
          </w:p>
          <w:p w14:paraId="7058F46D" w14:textId="77777777" w:rsidR="00FE5704" w:rsidRPr="00FE5704" w:rsidRDefault="00FE5704" w:rsidP="00C72C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ABC-Liste</w:t>
            </w:r>
          </w:p>
          <w:p w14:paraId="2D0C70D1" w14:textId="77777777" w:rsidR="00FE5704" w:rsidRDefault="00FE5704" w:rsidP="00FE57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Akrostichon ergänzen</w:t>
            </w:r>
          </w:p>
          <w:p w14:paraId="3AD0CA02" w14:textId="77777777" w:rsidR="00FE5704" w:rsidRDefault="00FE5704" w:rsidP="00FE57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„Ich packe meinen Koffer…“</w:t>
            </w:r>
          </w:p>
          <w:p w14:paraId="3DC69188" w14:textId="77777777" w:rsidR="00FE5704" w:rsidRDefault="00FE5704" w:rsidP="00FE57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Tabu (Begriff zum Thema EÖ umschreiben, ohne diesen zu erwähnen)</w:t>
            </w:r>
          </w:p>
          <w:p w14:paraId="24757FDE" w14:textId="77777777" w:rsidR="00FE5704" w:rsidRDefault="00D664CB" w:rsidP="00FE57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Begriff am Smartboard/Tafel zuordnen (z.B. Begriffe aus dem Glossar zu Einleitung, Hauptteil, Schluss zuordnen)</w:t>
            </w:r>
          </w:p>
          <w:p w14:paraId="4EE45878" w14:textId="75BB5519" w:rsidR="00D664CB" w:rsidRDefault="00D664CB" w:rsidP="00FE5704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dürfen erst in den Raum, wenn sie einen entsprechenden Begriff zum Thema EÖ genannt haben. </w:t>
            </w:r>
          </w:p>
          <w:p w14:paraId="2605501E" w14:textId="77777777" w:rsidR="00135AD8" w:rsidRDefault="00135AD8" w:rsidP="00135AD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4C11498" w14:textId="77777777" w:rsidR="00135AD8" w:rsidRPr="0052069E" w:rsidRDefault="00135AD8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2BFF4464" w14:textId="53258C38" w:rsidR="00135AD8" w:rsidRPr="00135AD8" w:rsidRDefault="00135AD8" w:rsidP="005D2403">
            <w:pPr>
              <w:pStyle w:val="Listenabsatz"/>
              <w:numPr>
                <w:ilvl w:val="0"/>
                <w:numId w:val="17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135AD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In Phase 2 bietet sich auch eine Wiederholung des Legespiels aus Phase 1 als Einstieg und Festigung an. </w:t>
            </w:r>
          </w:p>
        </w:tc>
      </w:tr>
      <w:tr w:rsidR="00FE5704" w:rsidRPr="0052069E" w14:paraId="21ADA521" w14:textId="77777777" w:rsidTr="00C72C04">
        <w:tc>
          <w:tcPr>
            <w:tcW w:w="2263" w:type="dxa"/>
          </w:tcPr>
          <w:p w14:paraId="4F69C9C3" w14:textId="05CE7219" w:rsidR="00FE5704" w:rsidRPr="0052069E" w:rsidRDefault="00135AD8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Erarbeitung von Checklisten </w:t>
            </w:r>
          </w:p>
          <w:p w14:paraId="286E2278" w14:textId="77777777" w:rsidR="00FE5704" w:rsidRPr="0052069E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2A2ABF33" w14:textId="76B218EF" w:rsidR="00FE5704" w:rsidRPr="0052069E" w:rsidRDefault="00487708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30</w:t>
            </w:r>
            <w:r w:rsidR="00FE5704" w:rsidRPr="0052069E">
              <w:rPr>
                <w:rFonts w:asciiTheme="minorHAnsi" w:hAnsiTheme="minorHAnsi" w:cstheme="minorHAnsi"/>
                <w:sz w:val="22"/>
                <w:szCs w:val="20"/>
              </w:rPr>
              <w:t>‘</w:t>
            </w:r>
            <w:r w:rsidR="006F2C64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proofErr w:type="spellStart"/>
            <w:r w:rsidR="00135AD8">
              <w:rPr>
                <w:rFonts w:asciiTheme="minorHAnsi" w:hAnsiTheme="minorHAnsi" w:cstheme="minorHAnsi"/>
                <w:sz w:val="22"/>
                <w:szCs w:val="20"/>
              </w:rPr>
              <w:t>GA</w:t>
            </w:r>
            <w:r w:rsidR="00833DE1">
              <w:rPr>
                <w:rFonts w:asciiTheme="minorHAnsi" w:hAnsiTheme="minorHAnsi" w:cstheme="minorHAnsi"/>
                <w:sz w:val="22"/>
                <w:szCs w:val="20"/>
              </w:rPr>
              <w:t>+</w:t>
            </w:r>
            <w:r w:rsidR="00BC6848">
              <w:rPr>
                <w:rFonts w:asciiTheme="minorHAnsi" w:hAnsiTheme="minorHAnsi" w:cstheme="minorHAnsi"/>
                <w:sz w:val="22"/>
                <w:szCs w:val="20"/>
              </w:rPr>
              <w:t>Plenum</w:t>
            </w:r>
            <w:proofErr w:type="spellEnd"/>
          </w:p>
          <w:p w14:paraId="44F5CAE3" w14:textId="77777777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4754B9F" w14:textId="206A12A3" w:rsidR="00FE5704" w:rsidRPr="0052069E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  <w:r w:rsidR="00766962">
              <w:rPr>
                <w:rFonts w:asciiTheme="minorHAnsi" w:hAnsiTheme="minorHAnsi" w:cstheme="minorHAnsi"/>
                <w:sz w:val="22"/>
                <w:szCs w:val="20"/>
              </w:rPr>
              <w:t xml:space="preserve"> 3-4</w:t>
            </w:r>
          </w:p>
          <w:p w14:paraId="42E2CE7B" w14:textId="77777777" w:rsidR="00FE5704" w:rsidRPr="006F2C64" w:rsidRDefault="00FE5704" w:rsidP="00C72C04">
            <w:pPr>
              <w:rPr>
                <w:rFonts w:asciiTheme="minorHAnsi" w:hAnsiTheme="minorHAnsi" w:cstheme="minorHAnsi"/>
                <w:sz w:val="22"/>
                <w:szCs w:val="20"/>
                <w:u w:val="single"/>
              </w:rPr>
            </w:pPr>
          </w:p>
          <w:p w14:paraId="4101BBBE" w14:textId="3024C31B" w:rsidR="00FE5704" w:rsidRPr="0052069E" w:rsidRDefault="00FE5704" w:rsidP="00135AD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135AD8" w:rsidRPr="00487708">
              <w:rPr>
                <w:rFonts w:asciiTheme="minorHAnsi" w:hAnsiTheme="minorHAnsi" w:cstheme="minorHAnsi"/>
                <w:sz w:val="22"/>
                <w:szCs w:val="20"/>
              </w:rPr>
              <w:t xml:space="preserve">ggf. </w:t>
            </w:r>
            <w:proofErr w:type="spellStart"/>
            <w:r w:rsidR="00135AD8" w:rsidRPr="00487708">
              <w:rPr>
                <w:rFonts w:asciiTheme="minorHAnsi" w:hAnsiTheme="minorHAnsi" w:cstheme="minorHAnsi"/>
                <w:sz w:val="22"/>
                <w:szCs w:val="20"/>
              </w:rPr>
              <w:t>Flipchartbogen</w:t>
            </w:r>
            <w:proofErr w:type="spellEnd"/>
            <w:r w:rsidR="00135AD8" w:rsidRPr="00487708">
              <w:rPr>
                <w:rFonts w:asciiTheme="minorHAnsi" w:hAnsiTheme="minorHAnsi" w:cstheme="minorHAnsi"/>
                <w:sz w:val="22"/>
                <w:szCs w:val="20"/>
              </w:rPr>
              <w:t>, Stifte</w:t>
            </w:r>
            <w:r w:rsidR="00487708" w:rsidRPr="00487708">
              <w:rPr>
                <w:rFonts w:asciiTheme="minorHAnsi" w:hAnsiTheme="minorHAnsi" w:cstheme="minorHAnsi"/>
                <w:sz w:val="22"/>
                <w:szCs w:val="20"/>
              </w:rPr>
              <w:t xml:space="preserve">, Muster-Checkliste </w:t>
            </w:r>
            <w:proofErr w:type="spellStart"/>
            <w:r w:rsidR="00487708" w:rsidRPr="00487708">
              <w:rPr>
                <w:rFonts w:asciiTheme="minorHAnsi" w:hAnsiTheme="minorHAnsi" w:cstheme="minorHAnsi"/>
                <w:sz w:val="22"/>
                <w:szCs w:val="20"/>
              </w:rPr>
              <w:t>Mxxx</w:t>
            </w:r>
            <w:proofErr w:type="spellEnd"/>
          </w:p>
        </w:tc>
        <w:tc>
          <w:tcPr>
            <w:tcW w:w="12333" w:type="dxa"/>
          </w:tcPr>
          <w:p w14:paraId="29490743" w14:textId="1B8B8662" w:rsidR="00FE5704" w:rsidRDefault="00E618B1" w:rsidP="00E618B1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Ziel: Erstellung einer Checkliste für das Schreiben von EÖ, welche inhaltliche und sprachliche Kriterien enthält.</w:t>
            </w:r>
          </w:p>
          <w:p w14:paraId="3365B284" w14:textId="77777777" w:rsidR="00E618B1" w:rsidRDefault="00E618B1" w:rsidP="00E618B1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2 Varianten: </w:t>
            </w:r>
          </w:p>
          <w:p w14:paraId="1AD8258B" w14:textId="6F7A1E7D" w:rsidR="00E618B1" w:rsidRDefault="00E618B1" w:rsidP="00E618B1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erstellen in GA jeweils eine Checkliste mit inhaltlichen oder sprachlichen Aspekten. </w:t>
            </w:r>
          </w:p>
          <w:p w14:paraId="52AF1712" w14:textId="567FAC8F" w:rsidR="00E618B1" w:rsidRDefault="009A403C" w:rsidP="00E618B1">
            <w:pPr>
              <w:pStyle w:val="Listenabsatz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proofErr w:type="gramEnd"/>
            <w:r w:rsidR="00E618B1">
              <w:rPr>
                <w:rFonts w:asciiTheme="minorHAnsi" w:hAnsiTheme="minorHAnsi" w:cstheme="minorHAnsi"/>
                <w:sz w:val="22"/>
                <w:szCs w:val="20"/>
              </w:rPr>
              <w:t xml:space="preserve"> erstellen Gesamtcheckliste, welche beide Gesichtspunkte umfasst.</w:t>
            </w:r>
          </w:p>
          <w:p w14:paraId="08BCB5A3" w14:textId="684BF86F" w:rsidR="00E618B1" w:rsidRDefault="00BC6848" w:rsidP="00E618B1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Checklisten können kollaborativ als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GoogleDoc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von mehreren Gruppen erstellt werden, auch hier gilt es im Vorfeld, entsprechende Regeln festzulegen.</w:t>
            </w:r>
          </w:p>
          <w:p w14:paraId="092575EE" w14:textId="5403A121" w:rsidR="00BC6848" w:rsidRDefault="00BC6848" w:rsidP="00E618B1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Checklisten werden durch </w:t>
            </w:r>
            <w:proofErr w:type="gramStart"/>
            <w:r w:rsidR="009A403C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proofErr w:type="gramEnd"/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vorgestellt, 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begründen, mit welchen Checklisten sie am besten arbeiten könnten.</w:t>
            </w:r>
            <w:r w:rsidR="0048473D">
              <w:rPr>
                <w:rFonts w:asciiTheme="minorHAnsi" w:hAnsiTheme="minorHAnsi" w:cstheme="minorHAnsi"/>
                <w:sz w:val="22"/>
                <w:szCs w:val="20"/>
              </w:rPr>
              <w:t xml:space="preserve"> Diese Diskussion der Checklisten unter den </w:t>
            </w:r>
            <w:proofErr w:type="gramStart"/>
            <w:r w:rsidR="009A403C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proofErr w:type="gramEnd"/>
            <w:r w:rsidR="0048473D">
              <w:rPr>
                <w:rFonts w:asciiTheme="minorHAnsi" w:hAnsiTheme="minorHAnsi" w:cstheme="minorHAnsi"/>
                <w:sz w:val="22"/>
                <w:szCs w:val="20"/>
              </w:rPr>
              <w:t xml:space="preserve"> ist für Lernprozess besonders wichtig, da eine vertiefte Auseinandersetzung mit den wesentlichen Kriterien für eine gelungene EÖ erfolgt.</w:t>
            </w:r>
          </w:p>
          <w:p w14:paraId="7C009C10" w14:textId="02AC928F" w:rsidR="00487708" w:rsidRDefault="009A403C" w:rsidP="00E618B1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proofErr w:type="gramEnd"/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bookmarkStart w:id="0" w:name="_Hlk107409039"/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kann als EWH das Material </w:t>
            </w:r>
            <w:proofErr w:type="spellStart"/>
            <w:r w:rsidR="00487708">
              <w:rPr>
                <w:rFonts w:asciiTheme="minorHAnsi" w:hAnsiTheme="minorHAnsi" w:cstheme="minorHAnsi"/>
                <w:sz w:val="22"/>
                <w:szCs w:val="20"/>
              </w:rPr>
              <w:t>Mxxx</w:t>
            </w:r>
            <w:proofErr w:type="spellEnd"/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 als Checkliste </w:t>
            </w:r>
            <w:bookmarkEnd w:id="0"/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ausgeteilt werden. Die LK kann allerdings auch auf Grundlage der </w:t>
            </w:r>
            <w:proofErr w:type="spellStart"/>
            <w:proofErr w:type="gramStart"/>
            <w:r w:rsidR="00487708">
              <w:rPr>
                <w:rFonts w:asciiTheme="minorHAnsi" w:hAnsiTheme="minorHAnsi" w:cstheme="minorHAnsi"/>
                <w:sz w:val="22"/>
                <w:szCs w:val="20"/>
              </w:rPr>
              <w:t>Schüler:innenergebnisse</w:t>
            </w:r>
            <w:proofErr w:type="spellEnd"/>
            <w:proofErr w:type="gramEnd"/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 eine eigenes Material erstellen und d</w:t>
            </w:r>
            <w:r w:rsidR="001C2A4D">
              <w:rPr>
                <w:rFonts w:asciiTheme="minorHAnsi" w:hAnsiTheme="minorHAnsi" w:cstheme="minorHAnsi"/>
                <w:sz w:val="22"/>
                <w:szCs w:val="20"/>
              </w:rPr>
              <w:t>i</w:t>
            </w:r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es den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 w:rsidR="00487708">
              <w:rPr>
                <w:rFonts w:asciiTheme="minorHAnsi" w:hAnsiTheme="minorHAnsi" w:cstheme="minorHAnsi"/>
                <w:sz w:val="22"/>
                <w:szCs w:val="20"/>
              </w:rPr>
              <w:t xml:space="preserve"> als Ausdruck in den folgenden Phase zur Verfügung stellen. </w:t>
            </w:r>
          </w:p>
          <w:p w14:paraId="5358DC45" w14:textId="77777777" w:rsidR="00BC6848" w:rsidRPr="00E618B1" w:rsidRDefault="00BC6848" w:rsidP="005D2403">
            <w:pPr>
              <w:pStyle w:val="Listenabsatz"/>
              <w:ind w:right="567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1A86523" w14:textId="77777777" w:rsidR="00FE5704" w:rsidRPr="0052069E" w:rsidRDefault="00FE5704" w:rsidP="005D2403">
            <w:pPr>
              <w:pStyle w:val="Listenabsatz"/>
              <w:numPr>
                <w:ilvl w:val="0"/>
                <w:numId w:val="11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5B20AA31" w14:textId="4A5A8472" w:rsidR="00BC6848" w:rsidRDefault="00BC6848" w:rsidP="005D2403">
            <w:pPr>
              <w:pStyle w:val="Listenabsatz"/>
              <w:numPr>
                <w:ilvl w:val="0"/>
                <w:numId w:val="16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Ggf. sollten mit </w:t>
            </w:r>
            <w:proofErr w:type="gramStart"/>
            <w:r w:rsidR="009A403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noch einmal wesentliche Kriterien für eine gelungene Checkliste besprochen werden.</w:t>
            </w:r>
          </w:p>
          <w:p w14:paraId="497AEE8E" w14:textId="77777777" w:rsidR="00FE5704" w:rsidRDefault="00BC6848" w:rsidP="005D2403">
            <w:pPr>
              <w:pStyle w:val="Listenabsatz"/>
              <w:numPr>
                <w:ilvl w:val="0"/>
                <w:numId w:val="16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Ein Beispiel für eine umfangreiche Checkliste bietet das Material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Mxxx</w:t>
            </w:r>
            <w:proofErr w:type="spellEnd"/>
            <w:r w:rsidR="0048770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. </w:t>
            </w:r>
          </w:p>
          <w:p w14:paraId="561489A2" w14:textId="219BD3A9" w:rsidR="00B05A02" w:rsidRDefault="00B05A02" w:rsidP="005D2403">
            <w:pPr>
              <w:pStyle w:val="Listenabsatz"/>
              <w:numPr>
                <w:ilvl w:val="0"/>
                <w:numId w:val="16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Gruppengröße sollte max. 4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nicht überschreiten.</w:t>
            </w:r>
          </w:p>
          <w:p w14:paraId="0421D9D0" w14:textId="0734C662" w:rsidR="00487708" w:rsidRPr="0052069E" w:rsidRDefault="00487708" w:rsidP="005D2403">
            <w:pPr>
              <w:pStyle w:val="Listenabsatz"/>
              <w:numPr>
                <w:ilvl w:val="0"/>
                <w:numId w:val="16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 xml:space="preserve">LK kann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durch folgenden Impuls unterstützen: </w:t>
            </w:r>
            <w:r w:rsidRPr="00487708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“Du bist eine Lehrkraft. Worauf würdest du bei einer schriftlichen EÖ achten?”</w:t>
            </w:r>
          </w:p>
        </w:tc>
      </w:tr>
      <w:tr w:rsidR="00FE5704" w:rsidRPr="0052069E" w14:paraId="6DE35A3E" w14:textId="77777777" w:rsidTr="00C72C04">
        <w:tc>
          <w:tcPr>
            <w:tcW w:w="2263" w:type="dxa"/>
          </w:tcPr>
          <w:p w14:paraId="1DA4AF0B" w14:textId="5847D218" w:rsidR="00FE5704" w:rsidRPr="00D9303D" w:rsidRDefault="00487708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487708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Anwendung der Checkliste auf 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ine Beispiel-Erörterung </w:t>
            </w:r>
            <w:r w:rsidR="00FE5704" w:rsidRPr="00D9303D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</w:p>
          <w:p w14:paraId="51CCE66E" w14:textId="6EF667E5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>20´</w:t>
            </w:r>
            <w:r w:rsidR="006F2C64"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>EA</w:t>
            </w:r>
            <w:r w:rsidR="00487708" w:rsidRPr="00890F1F">
              <w:rPr>
                <w:rFonts w:asciiTheme="minorHAnsi" w:hAnsiTheme="minorHAnsi" w:cstheme="minorHAnsi"/>
                <w:sz w:val="22"/>
                <w:szCs w:val="20"/>
              </w:rPr>
              <w:t>/</w:t>
            </w:r>
            <w:proofErr w:type="spellStart"/>
            <w:r w:rsidR="00487708" w:rsidRPr="00890F1F">
              <w:rPr>
                <w:rFonts w:asciiTheme="minorHAnsi" w:hAnsiTheme="minorHAnsi" w:cstheme="minorHAnsi"/>
                <w:sz w:val="22"/>
                <w:szCs w:val="20"/>
              </w:rPr>
              <w:t>PA+Plenum</w:t>
            </w:r>
            <w:proofErr w:type="spellEnd"/>
            <w:r w:rsidR="00487708"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3CB0F7E2" w14:textId="77777777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C225E7C" w14:textId="2059BFF9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PPP: </w:t>
            </w:r>
          </w:p>
          <w:p w14:paraId="20ADE643" w14:textId="4A674EE3" w:rsidR="00487708" w:rsidRPr="00890F1F" w:rsidRDefault="00487708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84A3D4B" w14:textId="1E835A1D" w:rsidR="00487708" w:rsidRPr="00487708" w:rsidRDefault="00487708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M:</w:t>
            </w:r>
            <w:r w:rsidRPr="00487708">
              <w:rPr>
                <w:rFonts w:asciiTheme="minorHAnsi" w:hAnsiTheme="minorHAnsi" w:cstheme="minorHAnsi"/>
                <w:sz w:val="22"/>
                <w:szCs w:val="20"/>
              </w:rPr>
              <w:t xml:space="preserve"> Checkliste, Beispiel-Erörterung </w:t>
            </w:r>
            <w:proofErr w:type="spellStart"/>
            <w:r w:rsidRPr="00487708"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xxx</w:t>
            </w:r>
            <w:proofErr w:type="spellEnd"/>
          </w:p>
          <w:p w14:paraId="7D8F9C86" w14:textId="77777777" w:rsidR="00FE5704" w:rsidRPr="00487708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</w:tc>
        <w:tc>
          <w:tcPr>
            <w:tcW w:w="12333" w:type="dxa"/>
          </w:tcPr>
          <w:p w14:paraId="52FCBAC1" w14:textId="6474E04E" w:rsidR="00FE5704" w:rsidRDefault="0096696C" w:rsidP="00B05A0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bookmarkStart w:id="1" w:name="_Hlk107409156"/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 w:rsidR="00B05A02">
              <w:rPr>
                <w:rFonts w:asciiTheme="minorHAnsi" w:hAnsiTheme="minorHAnsi" w:cstheme="minorHAnsi"/>
                <w:sz w:val="22"/>
                <w:szCs w:val="20"/>
              </w:rPr>
              <w:t xml:space="preserve"> bekommen Beispiel-Erörterung</w:t>
            </w:r>
            <w:bookmarkEnd w:id="1"/>
            <w:r w:rsidR="00B05A02">
              <w:rPr>
                <w:rFonts w:asciiTheme="minorHAnsi" w:hAnsiTheme="minorHAnsi" w:cstheme="minorHAnsi"/>
                <w:sz w:val="22"/>
                <w:szCs w:val="20"/>
              </w:rPr>
              <w:t xml:space="preserve">. Anhand jenes Beispiels wenden die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 w:rsidR="00B05A02">
              <w:rPr>
                <w:rFonts w:asciiTheme="minorHAnsi" w:hAnsiTheme="minorHAnsi" w:cstheme="minorHAnsi"/>
                <w:sz w:val="22"/>
                <w:szCs w:val="20"/>
              </w:rPr>
              <w:t xml:space="preserve"> ihre Checkliste das erste Mal an, um die Erörterung entsprechend zu bewerten. </w:t>
            </w:r>
          </w:p>
          <w:p w14:paraId="657C3385" w14:textId="7B4F2C20" w:rsidR="00B05A02" w:rsidRDefault="00B05A02" w:rsidP="00B05A0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Aufgabe sollte zunächst in EA angegangen werden (Text mindestens einmal lesen), Austausch kann danach in PA erfolgen.</w:t>
            </w:r>
          </w:p>
          <w:p w14:paraId="275CD1B8" w14:textId="25B58FF6" w:rsidR="00B05A02" w:rsidRDefault="0096696C" w:rsidP="00B05A02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9A403C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proofErr w:type="gramEnd"/>
            <w:r w:rsidR="00B05A02">
              <w:rPr>
                <w:rFonts w:asciiTheme="minorHAnsi" w:hAnsiTheme="minorHAnsi" w:cstheme="minorHAnsi"/>
                <w:sz w:val="22"/>
                <w:szCs w:val="20"/>
              </w:rPr>
              <w:t xml:space="preserve"> verbalisieren ihr begründetes Feedback im Plenum: Welche Kriterien wurden in gelungenem Maße berücksichtigt, welche nicht?</w:t>
            </w:r>
          </w:p>
          <w:p w14:paraId="2D05DFF3" w14:textId="77777777" w:rsidR="00B05A02" w:rsidRPr="00B05A02" w:rsidRDefault="00B05A02" w:rsidP="00B05A02">
            <w:pPr>
              <w:pStyle w:val="Listenabsatz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4954F30" w14:textId="77777777" w:rsidR="00FE5704" w:rsidRPr="0052069E" w:rsidRDefault="00FE5704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557D510D" w14:textId="56136B1E" w:rsidR="00FE5704" w:rsidRDefault="00B05A02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Alternativ können die Checklisten auch induktiv entwickelt werden, indem zuerst die Beispiel-EÖ zur Einschätzung durch die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6E798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ausgegeben werden, um im Anschluss zu reflektieren, welche Kriterien beim Schreiben einer EÖ berücksichtigt werden müssen. </w:t>
            </w:r>
          </w:p>
          <w:p w14:paraId="2F0BAC72" w14:textId="4DF12C95" w:rsidR="0048473D" w:rsidRPr="0052069E" w:rsidRDefault="0048473D" w:rsidP="005D2403">
            <w:pPr>
              <w:pStyle w:val="Listenabsatz"/>
              <w:numPr>
                <w:ilvl w:val="0"/>
                <w:numId w:val="16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Eine besonders große Beteiligung wird unter den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6E798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hervorgerufen, wenn sie einen Notenvorschlag zur EÖ abgeben dürfen (siehe unterstützender Impuls in vorheriger Zeile, Hineinversetzen in die Rolle einer Lehrperson). </w:t>
            </w:r>
          </w:p>
        </w:tc>
      </w:tr>
      <w:tr w:rsidR="00FE5704" w:rsidRPr="00D80EE0" w14:paraId="7ABE2E1B" w14:textId="77777777" w:rsidTr="00C72C04">
        <w:tc>
          <w:tcPr>
            <w:tcW w:w="2263" w:type="dxa"/>
          </w:tcPr>
          <w:p w14:paraId="4609EBA4" w14:textId="77777777" w:rsidR="00FE5704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Erarbeitung – </w:t>
            </w:r>
          </w:p>
          <w:p w14:paraId="05A1DACF" w14:textId="41C154D0" w:rsidR="00FE5704" w:rsidRDefault="00296C50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Definition des B</w:t>
            </w:r>
            <w:r w:rsidR="006E7983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griffs EÖ formulieren </w:t>
            </w:r>
          </w:p>
          <w:p w14:paraId="2D53DDB7" w14:textId="77777777" w:rsidR="00FE5704" w:rsidRPr="00D9303D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162CC5E7" w14:textId="3FE74F9B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2</w:t>
            </w:r>
            <w:r w:rsidR="00296C50"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0</w:t>
            </w:r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´</w:t>
            </w:r>
            <w:r w:rsidR="006F2C64"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 xml:space="preserve">, </w:t>
            </w:r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EA/</w:t>
            </w:r>
            <w:proofErr w:type="spellStart"/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PA+Plenum</w:t>
            </w:r>
            <w:proofErr w:type="spellEnd"/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 xml:space="preserve"> </w:t>
            </w:r>
          </w:p>
          <w:p w14:paraId="4EB0F619" w14:textId="77777777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</w:p>
          <w:p w14:paraId="75DE0C59" w14:textId="29D3D2A5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PPP: F</w:t>
            </w:r>
            <w:r w:rsidR="00766962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5</w:t>
            </w:r>
          </w:p>
          <w:p w14:paraId="628CA86B" w14:textId="77777777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  <w:lang w:val="en-US"/>
              </w:rPr>
            </w:pPr>
          </w:p>
          <w:p w14:paraId="4925F4E6" w14:textId="03A1ACA6" w:rsidR="00FE5704" w:rsidRPr="00B97F56" w:rsidRDefault="0000649A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M</w:t>
            </w:r>
            <w:r w:rsidR="00FE5704" w:rsidRPr="0000649A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:</w:t>
            </w:r>
            <w:r w:rsidR="00FE5704"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 xml:space="preserve"> </w:t>
            </w:r>
            <w:proofErr w:type="spellStart"/>
            <w:r w:rsidR="00FE5704"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>ggf</w:t>
            </w:r>
            <w:proofErr w:type="spellEnd"/>
            <w:r w:rsidR="00FE5704" w:rsidRPr="00890F1F">
              <w:rPr>
                <w:rFonts w:asciiTheme="minorHAnsi" w:hAnsiTheme="minorHAnsi" w:cstheme="minorHAnsi"/>
                <w:sz w:val="22"/>
                <w:szCs w:val="20"/>
                <w:lang w:val="en-US"/>
              </w:rPr>
              <w:t xml:space="preserve">. </w:t>
            </w:r>
            <w:r w:rsidR="00FE5704">
              <w:rPr>
                <w:rFonts w:asciiTheme="minorHAnsi" w:hAnsiTheme="minorHAnsi" w:cstheme="minorHAnsi"/>
                <w:sz w:val="22"/>
                <w:szCs w:val="20"/>
              </w:rPr>
              <w:t xml:space="preserve">Mentimeter-Folien </w:t>
            </w:r>
          </w:p>
        </w:tc>
        <w:tc>
          <w:tcPr>
            <w:tcW w:w="12333" w:type="dxa"/>
          </w:tcPr>
          <w:p w14:paraId="5BE9483A" w14:textId="1FBB0A2F" w:rsidR="00296C50" w:rsidRDefault="00296C50" w:rsidP="00296C50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Ausgangssituation: „</w:t>
            </w:r>
            <w:r w:rsidRPr="00296C50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Stellt euch vor, ihr würdet als Deutschlehr</w:t>
            </w:r>
            <w:r w:rsidR="00217D8F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kraf</w:t>
            </w:r>
            <w:r w:rsidR="006E7983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t </w:t>
            </w:r>
            <w:r w:rsidRPr="00296C50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gefragt werden, wie eine Erörterung definiert wird.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“ </w:t>
            </w:r>
            <w:r w:rsidRPr="00296C50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sym w:font="Wingdings" w:char="F0E0"/>
            </w:r>
            <w:r w:rsidR="006E798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gramStart"/>
            <w:r w:rsidR="006E7983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proofErr w:type="gramEnd"/>
            <w:r w:rsidR="006E798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sollen ihre Definition der schriftlichen EÖ in eigenen Worten formulieren.</w:t>
            </w:r>
          </w:p>
          <w:p w14:paraId="7C656860" w14:textId="4572B34A" w:rsidR="00B94D44" w:rsidRDefault="00B94D44" w:rsidP="00296C50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Eingabe und Auswertung kann wieder durch </w:t>
            </w:r>
            <w:r w:rsidRPr="001C2A4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0"/>
              </w:rPr>
              <w:t>mentimeter</w:t>
            </w: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erfolgen.</w:t>
            </w:r>
          </w:p>
          <w:p w14:paraId="5C54EFC7" w14:textId="5515EBB8" w:rsidR="00B94D44" w:rsidRDefault="0096696C" w:rsidP="00296C50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</w:t>
            </w:r>
            <w:r w:rsidR="006E7983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chüler:innen</w:t>
            </w:r>
            <w:proofErr w:type="gramEnd"/>
            <w:r w:rsidR="00B94D44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 xml:space="preserve"> begründen, welche der Definitionen für sie am zutreffendsten ist: Die zutreffendste Definition kann z.B. per Mehrheitsentscheid bestimmt werden. </w:t>
            </w:r>
          </w:p>
          <w:p w14:paraId="4B52B107" w14:textId="77777777" w:rsidR="00B94D44" w:rsidRPr="00296C50" w:rsidRDefault="00B94D44" w:rsidP="00B94D44">
            <w:pPr>
              <w:pStyle w:val="Listenabsatz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24557A32" w14:textId="77777777" w:rsidR="00FE5704" w:rsidRDefault="00FE5704" w:rsidP="005D2403">
            <w:pPr>
              <w:pStyle w:val="Listenabsatz"/>
              <w:numPr>
                <w:ilvl w:val="0"/>
                <w:numId w:val="1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7608773E" w14:textId="7A3EF6B8" w:rsidR="00B94D44" w:rsidRPr="00B94D44" w:rsidRDefault="00B94D44" w:rsidP="005D2403">
            <w:pPr>
              <w:pStyle w:val="Listenabsatz"/>
              <w:numPr>
                <w:ilvl w:val="0"/>
                <w:numId w:val="2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Die Plattform mentimeter.com kann hier genutzt werden, um alle </w:t>
            </w:r>
            <w:proofErr w:type="spellStart"/>
            <w:proofErr w:type="gramStart"/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6E798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ergebnisse</w:t>
            </w:r>
            <w:proofErr w:type="spellEnd"/>
            <w:proofErr w:type="gramEnd"/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innerhalb kurzer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Zeit</w:t>
            </w:r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 veranschaulichen und somit einen Überblick über ihr erstes Verständnis vom Begriff Erörterung zu erhalten. Ggf. müssen die </w:t>
            </w:r>
            <w:proofErr w:type="gramStart"/>
            <w:r w:rsidR="0096696C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</w:t>
            </w:r>
            <w:r w:rsidR="006E7983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chüler:innen</w:t>
            </w:r>
            <w:proofErr w:type="gramEnd"/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über die Umgangsweise mit mentimeter vertraut gemacht werden. Für die Nutzung dieser Plattform sind digitale Endgeräte (notfalls auch das Smartphone) notwendig. </w:t>
            </w:r>
          </w:p>
          <w:p w14:paraId="75017A72" w14:textId="77777777" w:rsidR="00FE5704" w:rsidRPr="00B94D44" w:rsidRDefault="00B94D44" w:rsidP="005D2403">
            <w:pPr>
              <w:numPr>
                <w:ilvl w:val="0"/>
                <w:numId w:val="21"/>
              </w:numPr>
              <w:ind w:left="714" w:right="567" w:hanging="357"/>
              <w:rPr>
                <w:rFonts w:asciiTheme="minorHAnsi" w:hAnsiTheme="minorHAnsi" w:cstheme="minorHAnsi"/>
                <w:sz w:val="22"/>
                <w:szCs w:val="20"/>
              </w:rPr>
            </w:pPr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Sollten keine digitalen Endgeräte zur Verfügung stehen bzw. technische Probleme auftreten, können die Definitionen auch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auf</w:t>
            </w:r>
            <w:r w:rsidRPr="00B94D44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Papier notiert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werden.</w:t>
            </w:r>
          </w:p>
          <w:p w14:paraId="19EB80F0" w14:textId="493A5299" w:rsidR="00B94D44" w:rsidRPr="00375751" w:rsidRDefault="00B94D44" w:rsidP="005D2403">
            <w:pPr>
              <w:numPr>
                <w:ilvl w:val="0"/>
                <w:numId w:val="21"/>
              </w:numPr>
              <w:ind w:left="714" w:right="567" w:hanging="35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In diesem Zusammenhang sollte eine 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inhaltliche</w:t>
            </w: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Abgrenzung zu Begriffen mit 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inhaltlichen</w:t>
            </w: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Überschneidungen</w:t>
            </w: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mit dem schriftlichen Erörtern thematisiert werden, z.B. zum 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Argumentieren, </w:t>
            </w: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Diskutieren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oder</w:t>
            </w:r>
            <w:r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Debattie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ren</w:t>
            </w:r>
            <w:r w:rsid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(Möglichkeiten der </w:t>
            </w:r>
            <w:r w:rsid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>Wiederholung/Sicherung/Festigung)</w:t>
            </w:r>
            <w:r w:rsidR="00375751" w:rsidRPr="0037575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. </w:t>
            </w:r>
            <w:r w:rsidR="0018645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Zudem ist die Erklärung des Adjektivs „dialektisch“ erforderlich, dies kann z.B. in Abgrenzung zur möglicherweise bereits bekannten „linearen“ EÖ geschehen. </w:t>
            </w:r>
          </w:p>
        </w:tc>
      </w:tr>
      <w:tr w:rsidR="00FE5704" w:rsidRPr="00DB7CDF" w14:paraId="647FA69B" w14:textId="77777777" w:rsidTr="00C72C04">
        <w:tc>
          <w:tcPr>
            <w:tcW w:w="2263" w:type="dxa"/>
          </w:tcPr>
          <w:p w14:paraId="100D31D0" w14:textId="71C9C8EC" w:rsidR="00FE5704" w:rsidRPr="00FE5704" w:rsidRDefault="00FE5704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Reflexion/Sicherung</w:t>
            </w:r>
          </w:p>
          <w:p w14:paraId="365A5B1C" w14:textId="49A7B303" w:rsidR="00FE5704" w:rsidRPr="00D9303D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sz w:val="22"/>
                <w:szCs w:val="20"/>
              </w:rPr>
              <w:t>5-</w:t>
            </w: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6F2C64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EA/PA/Plenum  </w:t>
            </w:r>
          </w:p>
          <w:p w14:paraId="3E0A8091" w14:textId="21C28F66" w:rsidR="00FE5704" w:rsidRPr="00890F1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</w:p>
          <w:p w14:paraId="33F3060E" w14:textId="3AA28B5B" w:rsidR="00FE5704" w:rsidRPr="00DB7CDF" w:rsidRDefault="00FE5704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890F1F">
              <w:rPr>
                <w:rFonts w:asciiTheme="minorHAnsi" w:hAnsiTheme="minorHAnsi" w:cstheme="minorHAnsi"/>
                <w:sz w:val="22"/>
                <w:szCs w:val="20"/>
              </w:rPr>
              <w:t xml:space="preserve">M: ggf. 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Vorbereitetes L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rntagebuch zum Ausfüllen</w:t>
            </w:r>
          </w:p>
        </w:tc>
        <w:tc>
          <w:tcPr>
            <w:tcW w:w="12333" w:type="dxa"/>
          </w:tcPr>
          <w:p w14:paraId="1804F046" w14:textId="77777777" w:rsidR="00FE5704" w:rsidRDefault="00375751" w:rsidP="00375751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</w:p>
          <w:p w14:paraId="2DEF4539" w14:textId="77777777" w:rsidR="00D12B25" w:rsidRDefault="00D12B25" w:rsidP="00D12B25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7FF49185" w14:textId="4AB8837E" w:rsidR="00D12B25" w:rsidRPr="00D12B25" w:rsidRDefault="00D12B25" w:rsidP="00D12B25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D12B25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</w:tc>
      </w:tr>
    </w:tbl>
    <w:p w14:paraId="63FBB43A" w14:textId="4A3DF68D" w:rsidR="005D2403" w:rsidRDefault="005D2403" w:rsidP="00FE5704">
      <w:pPr>
        <w:rPr>
          <w:rFonts w:asciiTheme="minorHAnsi" w:hAnsiTheme="minorHAnsi" w:cstheme="minorHAnsi"/>
        </w:rPr>
      </w:pPr>
    </w:p>
    <w:p w14:paraId="46286520" w14:textId="79F081AE" w:rsidR="005D2403" w:rsidRDefault="005D2403" w:rsidP="00FE5704">
      <w:pPr>
        <w:rPr>
          <w:rFonts w:asciiTheme="minorHAnsi" w:hAnsiTheme="minorHAnsi" w:cstheme="minorHAnsi"/>
        </w:rPr>
      </w:pPr>
    </w:p>
    <w:p w14:paraId="1AABE540" w14:textId="4F869799" w:rsidR="00987079" w:rsidRDefault="00987079" w:rsidP="00FE5704">
      <w:pPr>
        <w:rPr>
          <w:rFonts w:asciiTheme="minorHAnsi" w:hAnsiTheme="minorHAnsi" w:cstheme="minorHAnsi"/>
        </w:rPr>
      </w:pPr>
    </w:p>
    <w:p w14:paraId="7972B021" w14:textId="3FDBE33D" w:rsidR="00987079" w:rsidRDefault="00987079" w:rsidP="00FE5704">
      <w:pPr>
        <w:rPr>
          <w:rFonts w:asciiTheme="minorHAnsi" w:hAnsiTheme="minorHAnsi" w:cstheme="minorHAnsi"/>
        </w:rPr>
      </w:pPr>
    </w:p>
    <w:p w14:paraId="71A981BC" w14:textId="0EE2FCB1" w:rsidR="00987079" w:rsidRDefault="00987079" w:rsidP="00FE5704">
      <w:pPr>
        <w:rPr>
          <w:rFonts w:asciiTheme="minorHAnsi" w:hAnsiTheme="minorHAnsi" w:cstheme="minorHAnsi"/>
        </w:rPr>
      </w:pPr>
    </w:p>
    <w:p w14:paraId="3504BB4A" w14:textId="1191C713" w:rsidR="00987079" w:rsidRDefault="00987079" w:rsidP="00FE5704">
      <w:pPr>
        <w:rPr>
          <w:rFonts w:asciiTheme="minorHAnsi" w:hAnsiTheme="minorHAnsi" w:cstheme="minorHAnsi"/>
        </w:rPr>
      </w:pPr>
    </w:p>
    <w:p w14:paraId="208ED86E" w14:textId="2311B41A" w:rsidR="00987079" w:rsidRDefault="00987079" w:rsidP="00FE5704">
      <w:pPr>
        <w:rPr>
          <w:rFonts w:asciiTheme="minorHAnsi" w:hAnsiTheme="minorHAnsi" w:cstheme="minorHAnsi"/>
        </w:rPr>
      </w:pPr>
    </w:p>
    <w:p w14:paraId="79370F80" w14:textId="505A9B55" w:rsidR="00987079" w:rsidRDefault="00987079" w:rsidP="00FE5704">
      <w:pPr>
        <w:rPr>
          <w:rFonts w:asciiTheme="minorHAnsi" w:hAnsiTheme="minorHAnsi" w:cstheme="minorHAnsi"/>
        </w:rPr>
      </w:pPr>
    </w:p>
    <w:p w14:paraId="3F05F335" w14:textId="624FFE3C" w:rsidR="00987079" w:rsidRDefault="00987079" w:rsidP="00FE5704">
      <w:pPr>
        <w:rPr>
          <w:rFonts w:asciiTheme="minorHAnsi" w:hAnsiTheme="minorHAnsi" w:cstheme="minorHAnsi"/>
        </w:rPr>
      </w:pPr>
    </w:p>
    <w:p w14:paraId="31D936AA" w14:textId="7512DCB0" w:rsidR="00987079" w:rsidRDefault="00987079" w:rsidP="00FE5704">
      <w:pPr>
        <w:rPr>
          <w:rFonts w:asciiTheme="minorHAnsi" w:hAnsiTheme="minorHAnsi" w:cstheme="minorHAnsi"/>
        </w:rPr>
      </w:pPr>
    </w:p>
    <w:p w14:paraId="6FA95055" w14:textId="4D7BCB95" w:rsidR="00987079" w:rsidRDefault="00987079" w:rsidP="00FE5704">
      <w:pPr>
        <w:rPr>
          <w:rFonts w:asciiTheme="minorHAnsi" w:hAnsiTheme="minorHAnsi" w:cstheme="minorHAnsi"/>
        </w:rPr>
      </w:pPr>
    </w:p>
    <w:p w14:paraId="213DF2F7" w14:textId="609EAD6B" w:rsidR="00987079" w:rsidRDefault="00987079" w:rsidP="00FE5704">
      <w:pPr>
        <w:rPr>
          <w:rFonts w:asciiTheme="minorHAnsi" w:hAnsiTheme="minorHAnsi" w:cstheme="minorHAnsi"/>
        </w:rPr>
      </w:pPr>
    </w:p>
    <w:p w14:paraId="426FCAD9" w14:textId="0A2C0B29" w:rsidR="00987079" w:rsidRDefault="00987079" w:rsidP="00FE5704">
      <w:pPr>
        <w:rPr>
          <w:rFonts w:asciiTheme="minorHAnsi" w:hAnsiTheme="minorHAnsi" w:cstheme="minorHAnsi"/>
        </w:rPr>
      </w:pPr>
    </w:p>
    <w:p w14:paraId="56B4E275" w14:textId="7460960A" w:rsidR="00E92A3B" w:rsidRDefault="00E92A3B" w:rsidP="00FE5704">
      <w:pPr>
        <w:rPr>
          <w:rFonts w:asciiTheme="minorHAnsi" w:hAnsiTheme="minorHAnsi" w:cstheme="minorHAnsi"/>
        </w:rPr>
      </w:pPr>
    </w:p>
    <w:p w14:paraId="38690148" w14:textId="77777777" w:rsidR="00E92A3B" w:rsidRDefault="00E92A3B" w:rsidP="00FE5704">
      <w:pPr>
        <w:rPr>
          <w:rFonts w:asciiTheme="minorHAnsi" w:hAnsiTheme="minorHAnsi" w:cstheme="minorHAnsi"/>
        </w:rPr>
      </w:pPr>
    </w:p>
    <w:p w14:paraId="1B7DDAB0" w14:textId="463B5F1D" w:rsidR="00987079" w:rsidRDefault="00987079" w:rsidP="00FE5704">
      <w:pPr>
        <w:rPr>
          <w:rFonts w:asciiTheme="minorHAnsi" w:hAnsiTheme="minorHAnsi" w:cstheme="minorHAnsi"/>
        </w:rPr>
      </w:pPr>
    </w:p>
    <w:p w14:paraId="6EBCB8D1" w14:textId="590B2F99" w:rsidR="00987079" w:rsidRDefault="00987079" w:rsidP="00FE5704">
      <w:pPr>
        <w:rPr>
          <w:rFonts w:asciiTheme="minorHAnsi" w:hAnsiTheme="minorHAnsi" w:cstheme="minorHAnsi"/>
        </w:rPr>
      </w:pPr>
    </w:p>
    <w:p w14:paraId="4743A3C8" w14:textId="336EE9B4" w:rsidR="00BE4330" w:rsidRDefault="00BE4330" w:rsidP="00FE5704">
      <w:pPr>
        <w:rPr>
          <w:rFonts w:asciiTheme="minorHAnsi" w:hAnsiTheme="minorHAnsi" w:cstheme="minorHAnsi"/>
        </w:rPr>
      </w:pPr>
    </w:p>
    <w:p w14:paraId="54EA6334" w14:textId="77777777" w:rsidR="00BE4330" w:rsidRDefault="00BE4330" w:rsidP="00FE5704">
      <w:pPr>
        <w:rPr>
          <w:rFonts w:asciiTheme="minorHAnsi" w:hAnsiTheme="minorHAnsi" w:cstheme="minorHAnsi"/>
        </w:rPr>
      </w:pPr>
    </w:p>
    <w:p w14:paraId="7841E72A" w14:textId="77777777" w:rsidR="005D2403" w:rsidRDefault="005D2403" w:rsidP="00FE5704">
      <w:pPr>
        <w:rPr>
          <w:rFonts w:asciiTheme="minorHAnsi" w:hAnsiTheme="minorHAnsi" w:cstheme="minorHAnsi"/>
        </w:rPr>
      </w:pPr>
    </w:p>
    <w:sectPr w:rsidR="005D2403" w:rsidSect="007E560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9B016" w14:textId="77777777" w:rsidR="00857BA3" w:rsidRDefault="00857BA3" w:rsidP="00987079">
      <w:r>
        <w:separator/>
      </w:r>
    </w:p>
  </w:endnote>
  <w:endnote w:type="continuationSeparator" w:id="0">
    <w:p w14:paraId="49076C97" w14:textId="77777777" w:rsidR="00857BA3" w:rsidRDefault="00857BA3" w:rsidP="0098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257660"/>
      <w:docPartObj>
        <w:docPartGallery w:val="Page Numbers (Bottom of Page)"/>
        <w:docPartUnique/>
      </w:docPartObj>
    </w:sdtPr>
    <w:sdtEndPr/>
    <w:sdtContent>
      <w:p w14:paraId="353D2792" w14:textId="5A6D376B" w:rsidR="00B95102" w:rsidRDefault="00326A91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C6717E" wp14:editId="2F613B8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ec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C9489" w14:textId="77777777" w:rsidR="00326A91" w:rsidRPr="00326A91" w:rsidRDefault="00326A9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326A91">
                                <w:fldChar w:fldCharType="begin"/>
                              </w:r>
                              <w:r w:rsidRPr="00326A91">
                                <w:instrText>PAGE   \* MERGEFORMAT</w:instrText>
                              </w:r>
                              <w:r w:rsidRPr="00326A91">
                                <w:fldChar w:fldCharType="separate"/>
                              </w:r>
                              <w:r w:rsidRPr="00326A91">
                                <w:t>2</w:t>
                              </w:r>
                              <w:r w:rsidRPr="00326A91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C6717E" id="Rechteck 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  <v:textbox inset=",0,,0">
                    <w:txbxContent>
                      <w:p w14:paraId="79FC9489" w14:textId="77777777" w:rsidR="00326A91" w:rsidRPr="00326A91" w:rsidRDefault="00326A9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326A91">
                          <w:fldChar w:fldCharType="begin"/>
                        </w:r>
                        <w:r w:rsidRPr="00326A91">
                          <w:instrText>PAGE   \* MERGEFORMAT</w:instrText>
                        </w:r>
                        <w:r w:rsidRPr="00326A91">
                          <w:fldChar w:fldCharType="separate"/>
                        </w:r>
                        <w:r w:rsidRPr="00326A91">
                          <w:t>2</w:t>
                        </w:r>
                        <w:r w:rsidRPr="00326A91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18C2" w14:textId="77777777" w:rsidR="00857BA3" w:rsidRDefault="00857BA3" w:rsidP="00987079">
      <w:r>
        <w:separator/>
      </w:r>
    </w:p>
  </w:footnote>
  <w:footnote w:type="continuationSeparator" w:id="0">
    <w:p w14:paraId="2645AC77" w14:textId="77777777" w:rsidR="00857BA3" w:rsidRDefault="00857BA3" w:rsidP="0098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7F42" w14:textId="660F7460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3EFE11" wp14:editId="0B9D1F1D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1E1B7" w14:textId="77777777" w:rsidR="00987079" w:rsidRDefault="00987079" w:rsidP="00987079">
                          <w:pPr>
                            <w:jc w:val="right"/>
                          </w:pPr>
                          <w:bookmarkStart w:id="2" w:name="_Hlk101961527"/>
                          <w:bookmarkEnd w:id="2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32AEDF4" wp14:editId="20F76C8E">
                                <wp:extent cx="660400" cy="781050"/>
                                <wp:effectExtent l="0" t="0" r="6350" b="0"/>
                                <wp:docPr id="11" name="Grafi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F0C3EEE" wp14:editId="23D71BE9">
                                <wp:extent cx="1174750" cy="876300"/>
                                <wp:effectExtent l="0" t="0" r="6350" b="0"/>
                                <wp:docPr id="10" name="Grafik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EFE11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" stroked="f">
              <v:textbox>
                <w:txbxContent>
                  <w:p w14:paraId="14A1E1B7" w14:textId="77777777" w:rsidR="00987079" w:rsidRDefault="00987079" w:rsidP="00987079">
                    <w:pPr>
                      <w:jc w:val="right"/>
                    </w:pPr>
                    <w:bookmarkStart w:id="5" w:name="_Hlk101961527"/>
                    <w:bookmarkEnd w:id="5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32AEDF4" wp14:editId="20F76C8E">
                          <wp:extent cx="660400" cy="781050"/>
                          <wp:effectExtent l="0" t="0" r="6350" b="0"/>
                          <wp:docPr id="11" name="Grafi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F0C3EEE" wp14:editId="23D71BE9">
                          <wp:extent cx="1174750" cy="876300"/>
                          <wp:effectExtent l="0" t="0" r="6350" b="0"/>
                          <wp:docPr id="10" name="Grafik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</w:p>
  <w:p w14:paraId="275CB0A3" w14:textId="2F40DA9D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3" w:name="_Hlk78806314"/>
    <w:bookmarkStart w:id="4" w:name="_Hlk78806315"/>
    <w:bookmarkStart w:id="5" w:name="_Hlk78806316"/>
    <w:bookmarkStart w:id="6" w:name="_Hlk78806317"/>
    <w:r w:rsidRPr="00987079">
      <w:rPr>
        <w:rFonts w:asciiTheme="minorHAnsi" w:hAnsiTheme="minorHAnsi"/>
        <w:sz w:val="22"/>
      </w:rPr>
      <w:t>Institut für Germanistik</w:t>
    </w:r>
  </w:p>
  <w:p w14:paraId="29F136C1" w14:textId="59A57BE3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25CE6647" w14:textId="1080EC28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7A36754D" w14:textId="77777777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3"/>
    <w:bookmarkEnd w:id="4"/>
    <w:bookmarkEnd w:id="5"/>
    <w:bookmarkEnd w:id="6"/>
    <w:r w:rsidRPr="00987079">
      <w:rPr>
        <w:rFonts w:asciiTheme="minorHAnsi" w:hAnsiTheme="minorHAnsi"/>
        <w:sz w:val="22"/>
      </w:rPr>
      <w:t xml:space="preserve"> (Sekundarstufe I)</w:t>
    </w:r>
  </w:p>
  <w:p w14:paraId="36E605DA" w14:textId="77777777" w:rsidR="00987079" w:rsidRPr="00987079" w:rsidRDefault="00987079" w:rsidP="009870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2D8"/>
    <w:multiLevelType w:val="hybridMultilevel"/>
    <w:tmpl w:val="6A46755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C6799"/>
    <w:multiLevelType w:val="hybridMultilevel"/>
    <w:tmpl w:val="C04A6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2E1F"/>
    <w:multiLevelType w:val="hybridMultilevel"/>
    <w:tmpl w:val="41A01DF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B96B7B"/>
    <w:multiLevelType w:val="hybridMultilevel"/>
    <w:tmpl w:val="2BB4DD58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97575"/>
    <w:multiLevelType w:val="hybridMultilevel"/>
    <w:tmpl w:val="B274B27C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94BA5"/>
    <w:multiLevelType w:val="hybridMultilevel"/>
    <w:tmpl w:val="65F4D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5D01"/>
    <w:multiLevelType w:val="hybridMultilevel"/>
    <w:tmpl w:val="10E2F25C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324"/>
    <w:multiLevelType w:val="hybridMultilevel"/>
    <w:tmpl w:val="9C32A326"/>
    <w:lvl w:ilvl="0" w:tplc="B28059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95F0E"/>
    <w:multiLevelType w:val="hybridMultilevel"/>
    <w:tmpl w:val="B8064D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17DB"/>
    <w:multiLevelType w:val="hybridMultilevel"/>
    <w:tmpl w:val="9D5C4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407B"/>
    <w:multiLevelType w:val="hybridMultilevel"/>
    <w:tmpl w:val="9D5A1B04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10A96"/>
    <w:multiLevelType w:val="hybridMultilevel"/>
    <w:tmpl w:val="A732B83A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2C445F7F"/>
    <w:multiLevelType w:val="hybridMultilevel"/>
    <w:tmpl w:val="CFB02D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840E6F"/>
    <w:multiLevelType w:val="hybridMultilevel"/>
    <w:tmpl w:val="D6447B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384682"/>
    <w:multiLevelType w:val="hybridMultilevel"/>
    <w:tmpl w:val="CAF83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397F"/>
    <w:multiLevelType w:val="hybridMultilevel"/>
    <w:tmpl w:val="1E5CFA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3050F"/>
    <w:multiLevelType w:val="hybridMultilevel"/>
    <w:tmpl w:val="8836EF66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6110AD"/>
    <w:multiLevelType w:val="hybridMultilevel"/>
    <w:tmpl w:val="509E51FA"/>
    <w:lvl w:ilvl="0" w:tplc="493CF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EE8"/>
    <w:multiLevelType w:val="hybridMultilevel"/>
    <w:tmpl w:val="84683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2891"/>
    <w:multiLevelType w:val="hybridMultilevel"/>
    <w:tmpl w:val="051A3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07668"/>
    <w:multiLevelType w:val="hybridMultilevel"/>
    <w:tmpl w:val="500AE88E"/>
    <w:lvl w:ilvl="0" w:tplc="268636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21CF5"/>
    <w:multiLevelType w:val="hybridMultilevel"/>
    <w:tmpl w:val="DEAAD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71F5E"/>
    <w:multiLevelType w:val="hybridMultilevel"/>
    <w:tmpl w:val="1F5EC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023BD1"/>
    <w:multiLevelType w:val="hybridMultilevel"/>
    <w:tmpl w:val="3912DB4E"/>
    <w:lvl w:ilvl="0" w:tplc="D1C6101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3C6CE9"/>
    <w:multiLevelType w:val="hybridMultilevel"/>
    <w:tmpl w:val="2E5CF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25C2D"/>
    <w:multiLevelType w:val="hybridMultilevel"/>
    <w:tmpl w:val="C282961E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42582"/>
    <w:multiLevelType w:val="hybridMultilevel"/>
    <w:tmpl w:val="01D0C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56E2"/>
    <w:multiLevelType w:val="hybridMultilevel"/>
    <w:tmpl w:val="ACACE5AC"/>
    <w:lvl w:ilvl="0" w:tplc="67243A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9104F"/>
    <w:multiLevelType w:val="hybridMultilevel"/>
    <w:tmpl w:val="901C236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8F5"/>
    <w:multiLevelType w:val="hybridMultilevel"/>
    <w:tmpl w:val="0E2064A0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D6A78"/>
    <w:multiLevelType w:val="hybridMultilevel"/>
    <w:tmpl w:val="8C2882E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02E4"/>
    <w:multiLevelType w:val="hybridMultilevel"/>
    <w:tmpl w:val="0D469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21D12"/>
    <w:multiLevelType w:val="hybridMultilevel"/>
    <w:tmpl w:val="786EB816"/>
    <w:lvl w:ilvl="0" w:tplc="9AAC3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661B9"/>
    <w:multiLevelType w:val="hybridMultilevel"/>
    <w:tmpl w:val="6D7E0E1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C1200"/>
    <w:multiLevelType w:val="hybridMultilevel"/>
    <w:tmpl w:val="536EF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530BF"/>
    <w:multiLevelType w:val="hybridMultilevel"/>
    <w:tmpl w:val="663C8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77139"/>
    <w:multiLevelType w:val="hybridMultilevel"/>
    <w:tmpl w:val="BB6809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9616568">
    <w:abstractNumId w:val="18"/>
  </w:num>
  <w:num w:numId="2" w16cid:durableId="1891066483">
    <w:abstractNumId w:val="15"/>
  </w:num>
  <w:num w:numId="3" w16cid:durableId="1916864254">
    <w:abstractNumId w:val="2"/>
  </w:num>
  <w:num w:numId="4" w16cid:durableId="1679043610">
    <w:abstractNumId w:val="20"/>
  </w:num>
  <w:num w:numId="5" w16cid:durableId="2049061368">
    <w:abstractNumId w:val="21"/>
  </w:num>
  <w:num w:numId="6" w16cid:durableId="803549890">
    <w:abstractNumId w:val="17"/>
  </w:num>
  <w:num w:numId="7" w16cid:durableId="698969334">
    <w:abstractNumId w:val="32"/>
  </w:num>
  <w:num w:numId="8" w16cid:durableId="672149908">
    <w:abstractNumId w:val="7"/>
  </w:num>
  <w:num w:numId="9" w16cid:durableId="1846936852">
    <w:abstractNumId w:val="27"/>
  </w:num>
  <w:num w:numId="10" w16cid:durableId="442192010">
    <w:abstractNumId w:val="0"/>
  </w:num>
  <w:num w:numId="11" w16cid:durableId="94789578">
    <w:abstractNumId w:val="8"/>
  </w:num>
  <w:num w:numId="12" w16cid:durableId="1990477321">
    <w:abstractNumId w:val="34"/>
  </w:num>
  <w:num w:numId="13" w16cid:durableId="666396612">
    <w:abstractNumId w:val="23"/>
  </w:num>
  <w:num w:numId="14" w16cid:durableId="1131287519">
    <w:abstractNumId w:val="1"/>
  </w:num>
  <w:num w:numId="15" w16cid:durableId="463012363">
    <w:abstractNumId w:val="9"/>
  </w:num>
  <w:num w:numId="16" w16cid:durableId="1434352345">
    <w:abstractNumId w:val="10"/>
  </w:num>
  <w:num w:numId="17" w16cid:durableId="579483658">
    <w:abstractNumId w:val="29"/>
  </w:num>
  <w:num w:numId="18" w16cid:durableId="1028264269">
    <w:abstractNumId w:val="35"/>
  </w:num>
  <w:num w:numId="19" w16cid:durableId="566188084">
    <w:abstractNumId w:val="16"/>
  </w:num>
  <w:num w:numId="20" w16cid:durableId="141700738">
    <w:abstractNumId w:val="6"/>
  </w:num>
  <w:num w:numId="21" w16cid:durableId="1051269065">
    <w:abstractNumId w:val="33"/>
  </w:num>
  <w:num w:numId="22" w16cid:durableId="1102803753">
    <w:abstractNumId w:val="30"/>
  </w:num>
  <w:num w:numId="23" w16cid:durableId="1580750444">
    <w:abstractNumId w:val="12"/>
  </w:num>
  <w:num w:numId="24" w16cid:durableId="1118837849">
    <w:abstractNumId w:val="19"/>
  </w:num>
  <w:num w:numId="25" w16cid:durableId="608466133">
    <w:abstractNumId w:val="36"/>
  </w:num>
  <w:num w:numId="26" w16cid:durableId="1668244877">
    <w:abstractNumId w:val="14"/>
  </w:num>
  <w:num w:numId="27" w16cid:durableId="1100024713">
    <w:abstractNumId w:val="11"/>
  </w:num>
  <w:num w:numId="28" w16cid:durableId="528225849">
    <w:abstractNumId w:val="31"/>
  </w:num>
  <w:num w:numId="29" w16cid:durableId="1418477532">
    <w:abstractNumId w:val="4"/>
  </w:num>
  <w:num w:numId="30" w16cid:durableId="1640768125">
    <w:abstractNumId w:val="13"/>
  </w:num>
  <w:num w:numId="31" w16cid:durableId="534387083">
    <w:abstractNumId w:val="5"/>
  </w:num>
  <w:num w:numId="32" w16cid:durableId="1758021260">
    <w:abstractNumId w:val="26"/>
  </w:num>
  <w:num w:numId="33" w16cid:durableId="1576475407">
    <w:abstractNumId w:val="24"/>
  </w:num>
  <w:num w:numId="34" w16cid:durableId="420950093">
    <w:abstractNumId w:val="3"/>
  </w:num>
  <w:num w:numId="35" w16cid:durableId="45035783">
    <w:abstractNumId w:val="25"/>
  </w:num>
  <w:num w:numId="36" w16cid:durableId="2015104682">
    <w:abstractNumId w:val="28"/>
  </w:num>
  <w:num w:numId="37" w16cid:durableId="11480171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F9"/>
    <w:rsid w:val="00003974"/>
    <w:rsid w:val="0000649A"/>
    <w:rsid w:val="00012B33"/>
    <w:rsid w:val="00023163"/>
    <w:rsid w:val="00034F1F"/>
    <w:rsid w:val="00061245"/>
    <w:rsid w:val="000759F5"/>
    <w:rsid w:val="0009720C"/>
    <w:rsid w:val="000A16C1"/>
    <w:rsid w:val="000F4D69"/>
    <w:rsid w:val="00107570"/>
    <w:rsid w:val="00135AD8"/>
    <w:rsid w:val="0016064A"/>
    <w:rsid w:val="001804D4"/>
    <w:rsid w:val="0018645E"/>
    <w:rsid w:val="001954A1"/>
    <w:rsid w:val="001B0A3B"/>
    <w:rsid w:val="001C2A4D"/>
    <w:rsid w:val="002054D9"/>
    <w:rsid w:val="00217D8F"/>
    <w:rsid w:val="0022403F"/>
    <w:rsid w:val="00251BF7"/>
    <w:rsid w:val="00296C50"/>
    <w:rsid w:val="002C3A4C"/>
    <w:rsid w:val="002F0B5F"/>
    <w:rsid w:val="002F5663"/>
    <w:rsid w:val="002F772E"/>
    <w:rsid w:val="00321159"/>
    <w:rsid w:val="00326A91"/>
    <w:rsid w:val="00337AD6"/>
    <w:rsid w:val="00350993"/>
    <w:rsid w:val="00375751"/>
    <w:rsid w:val="003B522A"/>
    <w:rsid w:val="003D7A14"/>
    <w:rsid w:val="0043318F"/>
    <w:rsid w:val="00443E45"/>
    <w:rsid w:val="004463F9"/>
    <w:rsid w:val="00464A19"/>
    <w:rsid w:val="0048473D"/>
    <w:rsid w:val="00487708"/>
    <w:rsid w:val="004D2356"/>
    <w:rsid w:val="004D6B51"/>
    <w:rsid w:val="004F77DB"/>
    <w:rsid w:val="0052069E"/>
    <w:rsid w:val="00537347"/>
    <w:rsid w:val="00567B01"/>
    <w:rsid w:val="00580098"/>
    <w:rsid w:val="00590726"/>
    <w:rsid w:val="005C2CE4"/>
    <w:rsid w:val="005D2403"/>
    <w:rsid w:val="005D7654"/>
    <w:rsid w:val="005E5410"/>
    <w:rsid w:val="005F0216"/>
    <w:rsid w:val="00685457"/>
    <w:rsid w:val="006C3F90"/>
    <w:rsid w:val="006E7983"/>
    <w:rsid w:val="006F2C64"/>
    <w:rsid w:val="007631E8"/>
    <w:rsid w:val="00766962"/>
    <w:rsid w:val="00780761"/>
    <w:rsid w:val="007A126D"/>
    <w:rsid w:val="007E5605"/>
    <w:rsid w:val="0080235C"/>
    <w:rsid w:val="008156D2"/>
    <w:rsid w:val="00816DC6"/>
    <w:rsid w:val="008173E8"/>
    <w:rsid w:val="00833DE1"/>
    <w:rsid w:val="0084523A"/>
    <w:rsid w:val="00857BA3"/>
    <w:rsid w:val="00871EEC"/>
    <w:rsid w:val="00880837"/>
    <w:rsid w:val="00890F1F"/>
    <w:rsid w:val="008A08BF"/>
    <w:rsid w:val="008A48FC"/>
    <w:rsid w:val="00900D73"/>
    <w:rsid w:val="0092167B"/>
    <w:rsid w:val="00922CC9"/>
    <w:rsid w:val="00932B27"/>
    <w:rsid w:val="00951A21"/>
    <w:rsid w:val="0096696C"/>
    <w:rsid w:val="00987079"/>
    <w:rsid w:val="00987F55"/>
    <w:rsid w:val="00993B46"/>
    <w:rsid w:val="009A152C"/>
    <w:rsid w:val="009A403C"/>
    <w:rsid w:val="009C18BD"/>
    <w:rsid w:val="009F2F21"/>
    <w:rsid w:val="00A07E35"/>
    <w:rsid w:val="00A24F57"/>
    <w:rsid w:val="00AA348B"/>
    <w:rsid w:val="00AC1AB5"/>
    <w:rsid w:val="00B05A02"/>
    <w:rsid w:val="00B14345"/>
    <w:rsid w:val="00B80897"/>
    <w:rsid w:val="00B94D44"/>
    <w:rsid w:val="00B95102"/>
    <w:rsid w:val="00B97F56"/>
    <w:rsid w:val="00BC6848"/>
    <w:rsid w:val="00BD7DF3"/>
    <w:rsid w:val="00BE4330"/>
    <w:rsid w:val="00BE5C12"/>
    <w:rsid w:val="00C512FA"/>
    <w:rsid w:val="00C808E9"/>
    <w:rsid w:val="00CE6DC2"/>
    <w:rsid w:val="00D01576"/>
    <w:rsid w:val="00D12B25"/>
    <w:rsid w:val="00D402B6"/>
    <w:rsid w:val="00D44DF2"/>
    <w:rsid w:val="00D5246A"/>
    <w:rsid w:val="00D664CB"/>
    <w:rsid w:val="00D80EE0"/>
    <w:rsid w:val="00D83922"/>
    <w:rsid w:val="00D845D4"/>
    <w:rsid w:val="00D9303D"/>
    <w:rsid w:val="00DA46BE"/>
    <w:rsid w:val="00DA7356"/>
    <w:rsid w:val="00DB7CDF"/>
    <w:rsid w:val="00E34ADD"/>
    <w:rsid w:val="00E618B1"/>
    <w:rsid w:val="00E73545"/>
    <w:rsid w:val="00E81825"/>
    <w:rsid w:val="00E81C64"/>
    <w:rsid w:val="00E92A3B"/>
    <w:rsid w:val="00EB2317"/>
    <w:rsid w:val="00EB58B9"/>
    <w:rsid w:val="00F03AC9"/>
    <w:rsid w:val="00F06C74"/>
    <w:rsid w:val="00F601F9"/>
    <w:rsid w:val="00F828AD"/>
    <w:rsid w:val="00F83CB6"/>
    <w:rsid w:val="00F918A3"/>
    <w:rsid w:val="00FB1326"/>
    <w:rsid w:val="00FC15B1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643A"/>
  <w15:chartTrackingRefBased/>
  <w15:docId w15:val="{BA9A5504-73B4-488D-9730-657A2E9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F6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1F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0F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0F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0F1F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F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F1F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707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7079"/>
    <w:rPr>
      <w:rFonts w:ascii="Times New Roman" w:hAnsi="Times New Roma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00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0098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009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22C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2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434F-2289-4BA1-9D85-118D7B9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12</cp:revision>
  <dcterms:created xsi:type="dcterms:W3CDTF">2022-05-02T10:49:00Z</dcterms:created>
  <dcterms:modified xsi:type="dcterms:W3CDTF">2022-06-29T13:37:00Z</dcterms:modified>
</cp:coreProperties>
</file>