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11" w:rsidRPr="00591E14" w:rsidRDefault="00BD2AB1">
      <w:pPr>
        <w:rPr>
          <w:rFonts w:ascii="Times New Roman" w:hAnsi="Times New Roman" w:cs="Times New Roman"/>
        </w:rPr>
      </w:pPr>
      <w:bookmarkStart w:id="0" w:name="_GoBack"/>
      <w:bookmarkEnd w:id="0"/>
      <w:r w:rsidRPr="00591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C00B033" wp14:editId="61744634">
            <wp:simplePos x="0" y="0"/>
            <wp:positionH relativeFrom="margin">
              <wp:posOffset>5145405</wp:posOffset>
            </wp:positionH>
            <wp:positionV relativeFrom="margin">
              <wp:posOffset>-214811</wp:posOffset>
            </wp:positionV>
            <wp:extent cx="775970" cy="824230"/>
            <wp:effectExtent l="0" t="0" r="0" b="1270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4_Hum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42C" w:rsidRPr="00591E14">
        <w:rPr>
          <w:rFonts w:ascii="Times New Roman" w:hAnsi="Times New Roman" w:cs="Times New Roman"/>
        </w:rPr>
        <w:t>Universität Potsdam</w:t>
      </w:r>
    </w:p>
    <w:p w:rsidR="001F242C" w:rsidRPr="00591E14" w:rsidRDefault="001F242C">
      <w:p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Humanwissenschaftliche Fakultät</w:t>
      </w:r>
    </w:p>
    <w:p w:rsidR="001F242C" w:rsidRPr="00591E14" w:rsidRDefault="001F242C">
      <w:p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 xml:space="preserve">Department Lehrerbildung </w:t>
      </w:r>
    </w:p>
    <w:p w:rsidR="001F242C" w:rsidRPr="00591E14" w:rsidRDefault="00BB0460">
      <w:pPr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&lt;</w:t>
      </w:r>
      <w:r w:rsidR="001F242C" w:rsidRPr="00591E14">
        <w:rPr>
          <w:rFonts w:ascii="Times New Roman" w:hAnsi="Times New Roman" w:cs="Times New Roman"/>
          <w:i/>
        </w:rPr>
        <w:t>Lehrveranstaltung, Semester</w:t>
      </w:r>
      <w:r w:rsidRPr="00591E14">
        <w:rPr>
          <w:rFonts w:ascii="Times New Roman" w:hAnsi="Times New Roman" w:cs="Times New Roman"/>
          <w:i/>
        </w:rPr>
        <w:t>&gt;</w:t>
      </w: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1F242C">
      <w:pPr>
        <w:rPr>
          <w:rFonts w:ascii="Times New Roman" w:hAnsi="Times New Roman" w:cs="Times New Roman"/>
          <w:i/>
        </w:rPr>
      </w:pPr>
    </w:p>
    <w:p w:rsidR="001F242C" w:rsidRPr="00591E14" w:rsidRDefault="00BB0460" w:rsidP="001F242C">
      <w:pPr>
        <w:pStyle w:val="Titel"/>
        <w:jc w:val="center"/>
        <w:rPr>
          <w:rFonts w:ascii="Times New Roman" w:hAnsi="Times New Roman" w:cs="Times New Roman"/>
          <w:b/>
          <w:i/>
        </w:rPr>
      </w:pPr>
      <w:r w:rsidRPr="00591E14">
        <w:rPr>
          <w:rFonts w:ascii="Times New Roman" w:hAnsi="Times New Roman" w:cs="Times New Roman"/>
          <w:b/>
          <w:i/>
        </w:rPr>
        <w:t>&lt;</w:t>
      </w:r>
      <w:r w:rsidR="001F242C" w:rsidRPr="00591E14">
        <w:rPr>
          <w:rFonts w:ascii="Times New Roman" w:hAnsi="Times New Roman" w:cs="Times New Roman"/>
          <w:b/>
          <w:i/>
        </w:rPr>
        <w:t>Thema der Unterrichtsstunde</w:t>
      </w:r>
      <w:r w:rsidRPr="00591E14">
        <w:rPr>
          <w:rFonts w:ascii="Times New Roman" w:hAnsi="Times New Roman" w:cs="Times New Roman"/>
          <w:b/>
          <w:i/>
        </w:rPr>
        <w:t>&gt;</w:t>
      </w: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</w:rPr>
      </w:pP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Schule:</w:t>
      </w: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Schulleitung:</w:t>
      </w: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  <w:proofErr w:type="spellStart"/>
      <w:r w:rsidRPr="00591E14">
        <w:rPr>
          <w:rFonts w:ascii="Times New Roman" w:hAnsi="Times New Roman" w:cs="Times New Roman"/>
          <w:i/>
        </w:rPr>
        <w:t>BetreuerIn</w:t>
      </w:r>
      <w:proofErr w:type="spellEnd"/>
      <w:r w:rsidRPr="00591E14">
        <w:rPr>
          <w:rFonts w:ascii="Times New Roman" w:hAnsi="Times New Roman" w:cs="Times New Roman"/>
          <w:i/>
        </w:rPr>
        <w:t>:</w:t>
      </w: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Lerngruppe:</w:t>
      </w: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Raum:</w:t>
      </w: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Datum, Zeit:</w:t>
      </w: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rPr>
          <w:rFonts w:ascii="Times New Roman" w:hAnsi="Times New Roman" w:cs="Times New Roman"/>
          <w:i/>
        </w:rPr>
      </w:pPr>
    </w:p>
    <w:p w:rsidR="001F242C" w:rsidRPr="00591E14" w:rsidRDefault="00BB0460" w:rsidP="001F242C">
      <w:pPr>
        <w:jc w:val="right"/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&lt;</w:t>
      </w:r>
      <w:r w:rsidR="001F242C" w:rsidRPr="00591E14">
        <w:rPr>
          <w:rFonts w:ascii="Times New Roman" w:hAnsi="Times New Roman" w:cs="Times New Roman"/>
          <w:i/>
        </w:rPr>
        <w:t>Name, Vorname</w:t>
      </w:r>
      <w:r w:rsidRPr="00591E14">
        <w:rPr>
          <w:rFonts w:ascii="Times New Roman" w:hAnsi="Times New Roman" w:cs="Times New Roman"/>
          <w:i/>
        </w:rPr>
        <w:t>&gt;</w:t>
      </w:r>
    </w:p>
    <w:p w:rsidR="001F242C" w:rsidRPr="00591E14" w:rsidRDefault="00BB0460" w:rsidP="001F242C">
      <w:pPr>
        <w:jc w:val="right"/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&lt;</w:t>
      </w:r>
      <w:r w:rsidR="001F242C" w:rsidRPr="00591E14">
        <w:rPr>
          <w:rFonts w:ascii="Times New Roman" w:hAnsi="Times New Roman" w:cs="Times New Roman"/>
          <w:i/>
        </w:rPr>
        <w:t>Matrikelnummer</w:t>
      </w:r>
      <w:r w:rsidRPr="00591E14">
        <w:rPr>
          <w:rFonts w:ascii="Times New Roman" w:hAnsi="Times New Roman" w:cs="Times New Roman"/>
          <w:i/>
        </w:rPr>
        <w:t>&gt;</w:t>
      </w:r>
    </w:p>
    <w:p w:rsidR="001F242C" w:rsidRPr="00591E14" w:rsidRDefault="00BB0460" w:rsidP="001F242C">
      <w:pPr>
        <w:jc w:val="right"/>
        <w:rPr>
          <w:rFonts w:ascii="Times New Roman" w:hAnsi="Times New Roman" w:cs="Times New Roman"/>
          <w:i/>
        </w:rPr>
      </w:pPr>
      <w:r w:rsidRPr="00591E14">
        <w:rPr>
          <w:rFonts w:ascii="Times New Roman" w:hAnsi="Times New Roman" w:cs="Times New Roman"/>
          <w:i/>
        </w:rPr>
        <w:t>&lt;</w:t>
      </w:r>
      <w:r w:rsidR="001F242C" w:rsidRPr="00591E14">
        <w:rPr>
          <w:rFonts w:ascii="Times New Roman" w:hAnsi="Times New Roman" w:cs="Times New Roman"/>
          <w:i/>
        </w:rPr>
        <w:t>E-Mail</w:t>
      </w:r>
      <w:r w:rsidRPr="00591E14">
        <w:rPr>
          <w:rFonts w:ascii="Times New Roman" w:hAnsi="Times New Roman" w:cs="Times New Roman"/>
          <w:i/>
        </w:rPr>
        <w:t>&gt;</w:t>
      </w: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p w:rsidR="001F242C" w:rsidRPr="00591E14" w:rsidRDefault="001F242C" w:rsidP="001F242C">
      <w:pPr>
        <w:jc w:val="right"/>
        <w:rPr>
          <w:rFonts w:ascii="Times New Roman" w:hAnsi="Times New Roman" w:cs="Times New Roman"/>
          <w:i/>
        </w:rPr>
      </w:pPr>
    </w:p>
    <w:sdt>
      <w:sdtPr>
        <w:rPr>
          <w:rFonts w:ascii="Times New Roman" w:eastAsiaTheme="minorHAnsi" w:hAnsi="Times New Roman" w:cs="Times New Roman"/>
          <w:sz w:val="24"/>
          <w:szCs w:val="22"/>
          <w:lang w:eastAsia="en-US"/>
        </w:rPr>
        <w:id w:val="18248457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242C" w:rsidRPr="00591E14" w:rsidRDefault="001F242C">
          <w:pPr>
            <w:pStyle w:val="Inhaltsverzeichnisberschrift"/>
            <w:rPr>
              <w:rFonts w:ascii="Times New Roman" w:hAnsi="Times New Roman" w:cs="Times New Roman"/>
            </w:rPr>
          </w:pPr>
          <w:r w:rsidRPr="00591E14">
            <w:rPr>
              <w:rFonts w:ascii="Times New Roman" w:hAnsi="Times New Roman" w:cs="Times New Roman"/>
            </w:rPr>
            <w:t>Inhalt</w:t>
          </w:r>
          <w:r w:rsidR="00BD2AB1" w:rsidRPr="00591E14">
            <w:rPr>
              <w:rFonts w:ascii="Times New Roman" w:hAnsi="Times New Roman" w:cs="Times New Roman"/>
            </w:rPr>
            <w:t>sverzeichnis</w:t>
          </w:r>
        </w:p>
        <w:p w:rsidR="00F86777" w:rsidRPr="00591E14" w:rsidRDefault="001F242C">
          <w:pPr>
            <w:pStyle w:val="Verzeichnis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r w:rsidRPr="00591E14">
            <w:rPr>
              <w:rFonts w:ascii="Times New Roman" w:hAnsi="Times New Roman" w:cs="Times New Roman"/>
            </w:rPr>
            <w:fldChar w:fldCharType="begin"/>
          </w:r>
          <w:r w:rsidRPr="00591E14">
            <w:rPr>
              <w:rFonts w:ascii="Times New Roman" w:hAnsi="Times New Roman" w:cs="Times New Roman"/>
            </w:rPr>
            <w:instrText xml:space="preserve"> TOC \o "1-3" \h \z \u </w:instrText>
          </w:r>
          <w:r w:rsidRPr="00591E14">
            <w:rPr>
              <w:rFonts w:ascii="Times New Roman" w:hAnsi="Times New Roman" w:cs="Times New Roman"/>
            </w:rPr>
            <w:fldChar w:fldCharType="separate"/>
          </w:r>
          <w:hyperlink w:anchor="_Toc505851989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1 Voraussetzungen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_Toc505851989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0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1.1 Situationsspezifische Lehrvoraussetzungen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_Toc505851990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1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1.2 Situationsspezifische Lernvoraussetzungen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_Toc505851991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2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1.3 Besonderheiten der unterrichtlichen Situation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_Toc505851992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3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2 Sachanalyse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_Toc505851993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4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3 Darstellung und Begründung didaktisch-methodischer Entscheidungen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_Toc505851994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5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3.1 Planung der Unterrichtsreihe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_Toc505851995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6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3.2 Didaktisch - methodisches Konzept der Unterrichtsstunde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_Toc505851996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7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4 Verlaufsplanung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_Toc505851997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8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5 Literaturverzeichnis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_Toc505851998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86777" w:rsidRPr="00591E14" w:rsidRDefault="00012A4B">
          <w:pPr>
            <w:pStyle w:val="Verzeichnis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de-DE"/>
            </w:rPr>
          </w:pPr>
          <w:hyperlink w:anchor="_Toc505851999" w:history="1">
            <w:r w:rsidR="00F86777" w:rsidRPr="00591E14">
              <w:rPr>
                <w:rStyle w:val="Hyperlink"/>
                <w:rFonts w:ascii="Times New Roman" w:hAnsi="Times New Roman" w:cs="Times New Roman"/>
                <w:noProof/>
              </w:rPr>
              <w:t>6 Anhang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instrText xml:space="preserve"> PAGEREF _Toc505851999 \h </w:instrTex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86777" w:rsidRPr="00591E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F242C" w:rsidRPr="00591E14" w:rsidRDefault="001F242C">
          <w:pPr>
            <w:rPr>
              <w:rFonts w:ascii="Times New Roman" w:hAnsi="Times New Roman" w:cs="Times New Roman"/>
            </w:rPr>
          </w:pPr>
          <w:r w:rsidRPr="00591E1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</w:p>
    <w:p w:rsidR="001F242C" w:rsidRPr="00591E14" w:rsidRDefault="001F242C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1E14">
        <w:rPr>
          <w:rFonts w:ascii="Times New Roman" w:hAnsi="Times New Roman" w:cs="Times New Roman"/>
        </w:rPr>
        <w:br w:type="page"/>
      </w:r>
    </w:p>
    <w:p w:rsidR="001F242C" w:rsidRPr="00591E14" w:rsidRDefault="001F242C" w:rsidP="001F242C">
      <w:pPr>
        <w:pStyle w:val="berschrift1"/>
        <w:rPr>
          <w:rFonts w:ascii="Times New Roman" w:hAnsi="Times New Roman" w:cs="Times New Roman"/>
        </w:rPr>
      </w:pPr>
      <w:bookmarkStart w:id="1" w:name="_Toc505851989"/>
      <w:r w:rsidRPr="00591E14">
        <w:rPr>
          <w:rFonts w:ascii="Times New Roman" w:hAnsi="Times New Roman" w:cs="Times New Roman"/>
        </w:rPr>
        <w:lastRenderedPageBreak/>
        <w:t>1 Voraussetzungen</w:t>
      </w:r>
      <w:bookmarkEnd w:id="1"/>
    </w:p>
    <w:p w:rsidR="001F242C" w:rsidRPr="00591E14" w:rsidRDefault="001F242C" w:rsidP="00F86777">
      <w:pPr>
        <w:pStyle w:val="berschrift2"/>
        <w:rPr>
          <w:rFonts w:ascii="Times New Roman" w:hAnsi="Times New Roman" w:cs="Times New Roman"/>
        </w:rPr>
      </w:pPr>
      <w:bookmarkStart w:id="2" w:name="_Toc505851990"/>
      <w:r w:rsidRPr="00591E14">
        <w:rPr>
          <w:rFonts w:ascii="Times New Roman" w:hAnsi="Times New Roman" w:cs="Times New Roman"/>
        </w:rPr>
        <w:t>1.1 Situationsspezifische Lehrvoraussetzungen</w:t>
      </w:r>
      <w:bookmarkEnd w:id="2"/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1F242C" w:rsidP="00F86777">
      <w:pPr>
        <w:pStyle w:val="berschrift2"/>
        <w:rPr>
          <w:rFonts w:ascii="Times New Roman" w:hAnsi="Times New Roman" w:cs="Times New Roman"/>
        </w:rPr>
      </w:pPr>
      <w:bookmarkStart w:id="3" w:name="_Toc505851991"/>
      <w:r w:rsidRPr="00591E14">
        <w:rPr>
          <w:rFonts w:ascii="Times New Roman" w:hAnsi="Times New Roman" w:cs="Times New Roman"/>
        </w:rPr>
        <w:t>1.2 Situationsspezifische Lernvoraussetzungen</w:t>
      </w:r>
      <w:bookmarkEnd w:id="3"/>
      <w:r w:rsidRPr="00591E14">
        <w:rPr>
          <w:rFonts w:ascii="Times New Roman" w:hAnsi="Times New Roman" w:cs="Times New Roman"/>
        </w:rPr>
        <w:t xml:space="preserve"> </w:t>
      </w:r>
    </w:p>
    <w:p w:rsidR="001F242C" w:rsidRPr="00591E14" w:rsidRDefault="001F242C" w:rsidP="00F86777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Lernvoraussetzung für die gezeigte Stunde</w:t>
      </w:r>
    </w:p>
    <w:p w:rsidR="001F242C" w:rsidRPr="00591E14" w:rsidRDefault="001F242C" w:rsidP="001F242C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Fach- und Methodenkompetenz</w:t>
      </w:r>
    </w:p>
    <w:p w:rsidR="001F242C" w:rsidRPr="00591E14" w:rsidRDefault="001F242C" w:rsidP="001F242C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Soziale und personale Kompetenz</w:t>
      </w:r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1F242C" w:rsidP="00F86777">
      <w:pPr>
        <w:pStyle w:val="berschrift2"/>
        <w:rPr>
          <w:rFonts w:ascii="Times New Roman" w:hAnsi="Times New Roman" w:cs="Times New Roman"/>
        </w:rPr>
      </w:pPr>
      <w:bookmarkStart w:id="4" w:name="_Toc505851992"/>
      <w:r w:rsidRPr="00591E14">
        <w:rPr>
          <w:rFonts w:ascii="Times New Roman" w:hAnsi="Times New Roman" w:cs="Times New Roman"/>
        </w:rPr>
        <w:t>1.3 Besonderheiten der unterrichtlichen Situation</w:t>
      </w:r>
      <w:bookmarkEnd w:id="4"/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1E14">
        <w:rPr>
          <w:rFonts w:ascii="Times New Roman" w:hAnsi="Times New Roman" w:cs="Times New Roman"/>
        </w:rPr>
        <w:br w:type="page"/>
      </w:r>
    </w:p>
    <w:p w:rsidR="00F86777" w:rsidRPr="00591E14" w:rsidRDefault="00F86777" w:rsidP="00F86777">
      <w:pPr>
        <w:pStyle w:val="berschrift1"/>
        <w:rPr>
          <w:rFonts w:ascii="Times New Roman" w:hAnsi="Times New Roman" w:cs="Times New Roman"/>
        </w:rPr>
      </w:pPr>
      <w:bookmarkStart w:id="5" w:name="_Toc505851993"/>
      <w:r w:rsidRPr="00591E14">
        <w:rPr>
          <w:rFonts w:ascii="Times New Roman" w:hAnsi="Times New Roman" w:cs="Times New Roman"/>
        </w:rPr>
        <w:lastRenderedPageBreak/>
        <w:t>2 Sachanalyse</w:t>
      </w:r>
      <w:bookmarkEnd w:id="5"/>
    </w:p>
    <w:p w:rsidR="00F86777" w:rsidRPr="00591E14" w:rsidRDefault="00F86777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1E14">
        <w:rPr>
          <w:rFonts w:ascii="Times New Roman" w:hAnsi="Times New Roman" w:cs="Times New Roman"/>
        </w:rPr>
        <w:br w:type="page"/>
      </w:r>
    </w:p>
    <w:p w:rsidR="00F86777" w:rsidRPr="00591E14" w:rsidRDefault="00F86777" w:rsidP="00F86777">
      <w:pPr>
        <w:pStyle w:val="berschrift1"/>
        <w:rPr>
          <w:rFonts w:ascii="Times New Roman" w:hAnsi="Times New Roman" w:cs="Times New Roman"/>
        </w:rPr>
      </w:pPr>
      <w:bookmarkStart w:id="6" w:name="_Toc505851994"/>
      <w:r w:rsidRPr="00591E14">
        <w:rPr>
          <w:rFonts w:ascii="Times New Roman" w:hAnsi="Times New Roman" w:cs="Times New Roman"/>
        </w:rPr>
        <w:lastRenderedPageBreak/>
        <w:t>3 Darstellung und Begründung didaktisch-methodischer Entscheidungen</w:t>
      </w:r>
      <w:bookmarkEnd w:id="6"/>
    </w:p>
    <w:p w:rsidR="00F86777" w:rsidRPr="00591E14" w:rsidRDefault="00F86777" w:rsidP="00F86777">
      <w:pPr>
        <w:pStyle w:val="berschrift2"/>
        <w:rPr>
          <w:rFonts w:ascii="Times New Roman" w:hAnsi="Times New Roman" w:cs="Times New Roman"/>
        </w:rPr>
      </w:pPr>
      <w:bookmarkStart w:id="7" w:name="_Toc505851995"/>
      <w:r w:rsidRPr="00591E14">
        <w:rPr>
          <w:rFonts w:ascii="Times New Roman" w:hAnsi="Times New Roman" w:cs="Times New Roman"/>
        </w:rPr>
        <w:t>3.1 Planung der Unterrichtsreihe</w:t>
      </w:r>
      <w:bookmarkEnd w:id="7"/>
    </w:p>
    <w:p w:rsidR="00F86777" w:rsidRPr="00591E14" w:rsidRDefault="00F86777" w:rsidP="00F8677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 xml:space="preserve">Tabellarische Darstellung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  <w:r w:rsidRPr="00591E14">
              <w:rPr>
                <w:rFonts w:ascii="Times New Roman" w:hAnsi="Times New Roman" w:cs="Times New Roman"/>
              </w:rPr>
              <w:t>Stunde</w:t>
            </w: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  <w:r w:rsidRPr="00591E14">
              <w:rPr>
                <w:rFonts w:ascii="Times New Roman" w:hAnsi="Times New Roman" w:cs="Times New Roman"/>
              </w:rPr>
              <w:t>Thema</w:t>
            </w: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  <w:r w:rsidRPr="00591E14">
              <w:rPr>
                <w:rFonts w:ascii="Times New Roman" w:hAnsi="Times New Roman" w:cs="Times New Roman"/>
              </w:rPr>
              <w:t>didaktischer Schwerpunkt</w:t>
            </w: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  <w:r w:rsidRPr="00591E14">
              <w:rPr>
                <w:rFonts w:ascii="Times New Roman" w:hAnsi="Times New Roman" w:cs="Times New Roman"/>
              </w:rPr>
              <w:t>Inhalte</w:t>
            </w: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  <w:tr w:rsidR="00F86777" w:rsidRPr="00012A4B" w:rsidTr="00F86777"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86777" w:rsidRPr="00591E14" w:rsidRDefault="00F86777" w:rsidP="00F86777">
            <w:pPr>
              <w:rPr>
                <w:rFonts w:ascii="Times New Roman" w:hAnsi="Times New Roman" w:cs="Times New Roman"/>
              </w:rPr>
            </w:pPr>
          </w:p>
        </w:tc>
      </w:tr>
    </w:tbl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 w:rsidP="00F8677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Erläuterungen (wie: Einordnung der Reihe gemäß RLP und schulinternem Lehrplan, fach- und allgemein-didaktische Begründung der Strukturierung der Reihe, Zielvorstellung zur geplanten Kompetenzentwicklung)</w:t>
      </w:r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 w:rsidP="00F86777">
      <w:pPr>
        <w:rPr>
          <w:rFonts w:ascii="Times New Roman" w:hAnsi="Times New Roman" w:cs="Times New Roman"/>
        </w:rPr>
      </w:pPr>
    </w:p>
    <w:p w:rsidR="00F86777" w:rsidRPr="00591E14" w:rsidRDefault="00F86777" w:rsidP="00F86777">
      <w:pPr>
        <w:pStyle w:val="berschrift2"/>
        <w:rPr>
          <w:rFonts w:ascii="Times New Roman" w:hAnsi="Times New Roman" w:cs="Times New Roman"/>
        </w:rPr>
      </w:pPr>
      <w:bookmarkStart w:id="8" w:name="_Toc505851996"/>
      <w:r w:rsidRPr="00591E14">
        <w:rPr>
          <w:rFonts w:ascii="Times New Roman" w:hAnsi="Times New Roman" w:cs="Times New Roman"/>
        </w:rPr>
        <w:t>3.2 Didaktisch - methodisches Konzept der Unterrichtsstunde</w:t>
      </w:r>
      <w:bookmarkEnd w:id="8"/>
    </w:p>
    <w:p w:rsidR="00F86777" w:rsidRPr="00591E14" w:rsidRDefault="00F86777" w:rsidP="00F86777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Ziele der Unterrichtsstunde</w:t>
      </w:r>
    </w:p>
    <w:p w:rsidR="00F86777" w:rsidRPr="00591E14" w:rsidRDefault="00F86777" w:rsidP="00F86777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Didaktische Schwerpunktsetzung und Legitimation der Unterrichtsstunde</w:t>
      </w:r>
    </w:p>
    <w:p w:rsidR="00F86777" w:rsidRPr="00591E14" w:rsidRDefault="00F86777" w:rsidP="00F86777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Geplanter Lehr-Lernprozess</w:t>
      </w:r>
    </w:p>
    <w:p w:rsidR="00F86777" w:rsidRPr="00591E14" w:rsidRDefault="00F86777" w:rsidP="00F86777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591E14">
        <w:rPr>
          <w:rFonts w:ascii="Times New Roman" w:hAnsi="Times New Roman" w:cs="Times New Roman"/>
        </w:rPr>
        <w:t>Unterrichtsphasen: Einstieg, Hinführung, Erarbeitung, Sicherung</w:t>
      </w:r>
    </w:p>
    <w:p w:rsidR="00F86777" w:rsidRPr="00591E14" w:rsidRDefault="00F86777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1E14">
        <w:rPr>
          <w:rFonts w:ascii="Times New Roman" w:hAnsi="Times New Roman" w:cs="Times New Roman"/>
        </w:rPr>
        <w:br w:type="page"/>
      </w:r>
    </w:p>
    <w:p w:rsidR="00F86777" w:rsidRPr="00591E14" w:rsidRDefault="00F86777" w:rsidP="00F86777">
      <w:pPr>
        <w:pStyle w:val="berschrift1"/>
        <w:rPr>
          <w:rFonts w:ascii="Times New Roman" w:hAnsi="Times New Roman" w:cs="Times New Roman"/>
        </w:rPr>
      </w:pPr>
      <w:bookmarkStart w:id="9" w:name="_Toc505851997"/>
      <w:r w:rsidRPr="00591E14">
        <w:rPr>
          <w:rFonts w:ascii="Times New Roman" w:hAnsi="Times New Roman" w:cs="Times New Roman"/>
        </w:rPr>
        <w:lastRenderedPageBreak/>
        <w:t>4 Verlaufsplanung</w:t>
      </w:r>
      <w:bookmarkEnd w:id="9"/>
      <w:r w:rsidRPr="00591E14">
        <w:rPr>
          <w:rFonts w:ascii="Times New Roman" w:hAnsi="Times New Roman" w:cs="Times New Roman"/>
        </w:rPr>
        <w:t xml:space="preserve"> </w:t>
      </w:r>
    </w:p>
    <w:p w:rsidR="00F86777" w:rsidRPr="00591E14" w:rsidRDefault="00F86777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1E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8138160</wp:posOffset>
                </wp:positionV>
                <wp:extent cx="3495675" cy="1404620"/>
                <wp:effectExtent l="0" t="0" r="28575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77" w:rsidRPr="00F86777" w:rsidRDefault="00F86777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F86777">
                              <w:rPr>
                                <w:i/>
                                <w:color w:val="FF0000"/>
                              </w:rPr>
                              <w:t>bis hierhin nicht mehr als 10 Seiten!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9.15pt;margin-top:640.8pt;width:27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">
                <v:textbox style="mso-fit-shape-to-text:t">
                  <w:txbxContent>
                    <w:p w:rsidR="00F86777" w:rsidRPr="00F86777" w:rsidRDefault="00F86777">
                      <w:pPr>
                        <w:rPr>
                          <w:i/>
                          <w:color w:val="FF0000"/>
                        </w:rPr>
                      </w:pPr>
                      <w:r w:rsidRPr="00F86777">
                        <w:rPr>
                          <w:i/>
                          <w:color w:val="FF0000"/>
                        </w:rPr>
                        <w:t>bis hierhin nicht mehr als 10 Seiten!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E14">
        <w:rPr>
          <w:rFonts w:ascii="Times New Roman" w:hAnsi="Times New Roman" w:cs="Times New Roman"/>
        </w:rPr>
        <w:br w:type="page"/>
      </w:r>
    </w:p>
    <w:p w:rsidR="00F86777" w:rsidRPr="00591E14" w:rsidRDefault="00F86777" w:rsidP="00F86777">
      <w:pPr>
        <w:pStyle w:val="berschrift1"/>
        <w:rPr>
          <w:rFonts w:ascii="Times New Roman" w:hAnsi="Times New Roman" w:cs="Times New Roman"/>
        </w:rPr>
      </w:pPr>
      <w:bookmarkStart w:id="10" w:name="_Toc505851998"/>
      <w:r w:rsidRPr="00591E14">
        <w:rPr>
          <w:rFonts w:ascii="Times New Roman" w:hAnsi="Times New Roman" w:cs="Times New Roman"/>
        </w:rPr>
        <w:lastRenderedPageBreak/>
        <w:t>5 Literaturverzeichnis</w:t>
      </w:r>
      <w:bookmarkEnd w:id="10"/>
      <w:r w:rsidRPr="00591E14">
        <w:rPr>
          <w:rFonts w:ascii="Times New Roman" w:hAnsi="Times New Roman" w:cs="Times New Roman"/>
        </w:rPr>
        <w:t xml:space="preserve"> </w:t>
      </w:r>
    </w:p>
    <w:p w:rsidR="00F86777" w:rsidRPr="00591E14" w:rsidRDefault="00F86777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1E14">
        <w:rPr>
          <w:rFonts w:ascii="Times New Roman" w:hAnsi="Times New Roman" w:cs="Times New Roman"/>
        </w:rPr>
        <w:br w:type="page"/>
      </w:r>
    </w:p>
    <w:p w:rsidR="001F242C" w:rsidRPr="00591E14" w:rsidRDefault="00F86777" w:rsidP="00F86777">
      <w:pPr>
        <w:pStyle w:val="berschrift1"/>
        <w:rPr>
          <w:rFonts w:ascii="Times New Roman" w:hAnsi="Times New Roman" w:cs="Times New Roman"/>
        </w:rPr>
      </w:pPr>
      <w:bookmarkStart w:id="11" w:name="_Toc505851999"/>
      <w:r w:rsidRPr="00591E14">
        <w:rPr>
          <w:rFonts w:ascii="Times New Roman" w:hAnsi="Times New Roman" w:cs="Times New Roman"/>
        </w:rPr>
        <w:lastRenderedPageBreak/>
        <w:t>6 Anhang</w:t>
      </w:r>
      <w:bookmarkEnd w:id="11"/>
    </w:p>
    <w:sectPr w:rsidR="001F242C" w:rsidRPr="00591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F57"/>
    <w:multiLevelType w:val="hybridMultilevel"/>
    <w:tmpl w:val="43AEF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89D"/>
    <w:multiLevelType w:val="hybridMultilevel"/>
    <w:tmpl w:val="773CCA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4095"/>
    <w:multiLevelType w:val="hybridMultilevel"/>
    <w:tmpl w:val="D2B63C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0D31"/>
    <w:multiLevelType w:val="hybridMultilevel"/>
    <w:tmpl w:val="8C3681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A7F"/>
    <w:multiLevelType w:val="hybridMultilevel"/>
    <w:tmpl w:val="6AB0633E"/>
    <w:lvl w:ilvl="0" w:tplc="18524610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6BE5"/>
    <w:multiLevelType w:val="hybridMultilevel"/>
    <w:tmpl w:val="DFCEA30A"/>
    <w:lvl w:ilvl="0" w:tplc="18524610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B6B42"/>
    <w:multiLevelType w:val="hybridMultilevel"/>
    <w:tmpl w:val="A6A23030"/>
    <w:lvl w:ilvl="0" w:tplc="18524610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3A1D"/>
    <w:multiLevelType w:val="hybridMultilevel"/>
    <w:tmpl w:val="6A4C84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542C2"/>
    <w:multiLevelType w:val="hybridMultilevel"/>
    <w:tmpl w:val="96DE629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617D3B"/>
    <w:multiLevelType w:val="hybridMultilevel"/>
    <w:tmpl w:val="0F244B82"/>
    <w:lvl w:ilvl="0" w:tplc="18524610">
      <w:numFmt w:val="bullet"/>
      <w:lvlText w:val="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964714"/>
    <w:multiLevelType w:val="hybridMultilevel"/>
    <w:tmpl w:val="3D3A41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2C"/>
    <w:rsid w:val="00012A4B"/>
    <w:rsid w:val="001F242C"/>
    <w:rsid w:val="00233B56"/>
    <w:rsid w:val="00481D2E"/>
    <w:rsid w:val="00591E14"/>
    <w:rsid w:val="006E0F53"/>
    <w:rsid w:val="00741F11"/>
    <w:rsid w:val="00BB0460"/>
    <w:rsid w:val="00BD2AB1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5895-97CE-40C1-8E6A-0B7F357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0F53"/>
    <w:rPr>
      <w:rFonts w:ascii="Calibri Light" w:hAnsi="Calibri Ligh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2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6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F242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242C"/>
    <w:rPr>
      <w:rFonts w:asciiTheme="majorHAnsi" w:eastAsiaTheme="majorEastAsia" w:hAnsiTheme="majorHAnsi" w:cstheme="majorBidi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F242C"/>
    <w:p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777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1F242C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8677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86777"/>
    <w:rPr>
      <w:color w:val="0563C1" w:themeColor="hyperlink"/>
      <w:u w:val="single"/>
    </w:rPr>
  </w:style>
  <w:style w:type="paragraph" w:customStyle="1" w:styleId="Default">
    <w:name w:val="Default"/>
    <w:rsid w:val="00F8677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F86777"/>
    <w:pPr>
      <w:spacing w:after="100"/>
      <w:ind w:left="240"/>
    </w:pPr>
  </w:style>
  <w:style w:type="table" w:styleId="Tabellenraster">
    <w:name w:val="Table Grid"/>
    <w:basedOn w:val="NormaleTabelle"/>
    <w:uiPriority w:val="39"/>
    <w:rsid w:val="00F867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A4B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A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BB20-5554-5047-AA45-BBBFA6FB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376</Words>
  <Characters>2091</Characters>
  <Application>Microsoft Office Word</Application>
  <DocSecurity>0</DocSecurity>
  <Lines>32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GSPM-Nehrkorn</dc:creator>
  <cp:keywords/>
  <dc:description/>
  <cp:lastModifiedBy>kuzle</cp:lastModifiedBy>
  <cp:revision>6</cp:revision>
  <dcterms:created xsi:type="dcterms:W3CDTF">2018-02-08T13:14:00Z</dcterms:created>
  <dcterms:modified xsi:type="dcterms:W3CDTF">2018-10-27T20:10:00Z</dcterms:modified>
</cp:coreProperties>
</file>