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27" w:rsidRDefault="00900A27" w:rsidP="00B52E0B">
      <w:pPr>
        <w:pStyle w:val="berschrift1"/>
        <w:jc w:val="center"/>
        <w:rPr>
          <w:lang w:eastAsia="de-DE"/>
        </w:rPr>
      </w:pPr>
      <w:r w:rsidRPr="00900A27">
        <w:rPr>
          <w:lang w:eastAsia="de-DE"/>
        </w:rPr>
        <w:t>Workshop „Vernetzung Fachwissenschaft, Fachdidaktik und Bildungswissenschaften“</w:t>
      </w:r>
    </w:p>
    <w:p w:rsidR="00190FCB" w:rsidRDefault="00190FCB"/>
    <w:p w:rsidR="00900A27" w:rsidRDefault="00F9769B" w:rsidP="00B52E0B">
      <w:pPr>
        <w:pStyle w:val="berschrift2"/>
      </w:pPr>
      <w:r>
        <w:t>6. „Kompetenz durch Kohärenz: Der Freiburger Weg einer vernetzten LehrerInnenbildung“</w:t>
      </w:r>
    </w:p>
    <w:p w:rsidR="00900A27" w:rsidRDefault="00900A27" w:rsidP="00B52E0B">
      <w:pPr>
        <w:pStyle w:val="berschrift4"/>
      </w:pPr>
      <w:r>
        <w:t xml:space="preserve">Referenten: </w:t>
      </w:r>
      <w:r w:rsidR="00F9769B">
        <w:t>Jun.</w:t>
      </w:r>
      <w:r>
        <w:t xml:space="preserve">Prof. Dr. </w:t>
      </w:r>
      <w:r w:rsidR="00F9769B">
        <w:t>Katja Zaki</w:t>
      </w:r>
      <w:r w:rsidR="002F69C2">
        <w:t>, Dr. Katharina Hellmann</w:t>
      </w:r>
      <w:r>
        <w:t xml:space="preserve"> (</w:t>
      </w:r>
      <w:r w:rsidR="002F69C2">
        <w:t>Freiburg</w:t>
      </w:r>
      <w:r>
        <w:t>)</w:t>
      </w:r>
    </w:p>
    <w:p w:rsidR="00E76E6C" w:rsidRDefault="00E76E6C" w:rsidP="00B52E0B"/>
    <w:p w:rsidR="00900A27" w:rsidRDefault="002F69C2" w:rsidP="00B52E0B">
      <w:r>
        <w:t xml:space="preserve">Ein zentrales Anliegen der LehrerInnenbildung am Standort Freiburg ist eine kompetenzorientierte Professionalisierung durch </w:t>
      </w:r>
      <w:r w:rsidR="00163925">
        <w:t>k</w:t>
      </w:r>
      <w:r>
        <w:t xml:space="preserve">ohärente Strukturen, -angebote und </w:t>
      </w:r>
      <w:r w:rsidR="001E3053">
        <w:t>--verläufe</w:t>
      </w:r>
      <w:r>
        <w:t>. Doch wie verstehen wir „Kohärenz“? Welche unterschiedlichen Dimensionen  und Ziele der Vernetzung lassen sich identifizieren, welche Wege, diese zu realisieren?</w:t>
      </w:r>
    </w:p>
    <w:p w:rsidR="002F69C2" w:rsidRDefault="002F69C2" w:rsidP="00B52E0B">
      <w:r>
        <w:t>Wir werden zunächst zentrale Prinzipien, Elemente und Implementierungsmodelle des Freiburger Ansatzes skizzieren, um davon ausgehend einen interdisziplinären Austausch über Vernetzungsstrategien an unterschiedlichen Standorte</w:t>
      </w:r>
      <w:r w:rsidR="00AD5666">
        <w:t>n anzuregen. So sollen in der F</w:t>
      </w:r>
      <w:r>
        <w:t>olge gemeinsame Fragestellungen, aktuelle Herausforderungen und Gelingensbedingungen thematisiert und diskutiert werden, um potentielle Synergien zu fördern.</w:t>
      </w:r>
    </w:p>
    <w:p w:rsidR="00900A27" w:rsidRPr="00900A27" w:rsidRDefault="00900A27" w:rsidP="00900A27">
      <w:pPr>
        <w:rPr>
          <w:rFonts w:ascii="Times" w:hAnsi="Times" w:cs="Times New Roman"/>
          <w:sz w:val="18"/>
          <w:szCs w:val="18"/>
          <w:lang w:eastAsia="de-DE"/>
        </w:rPr>
      </w:pPr>
    </w:p>
    <w:p w:rsidR="00900A27" w:rsidRDefault="00900A27" w:rsidP="00B52E0B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>Vorgestellte Konzepte</w:t>
      </w:r>
      <w:r w:rsidR="00AD6658">
        <w:rPr>
          <w:rFonts w:eastAsia="Times New Roman"/>
          <w:lang w:eastAsia="de-DE"/>
        </w:rPr>
        <w:t>/</w:t>
      </w:r>
      <w:r w:rsidR="00AD6658" w:rsidRPr="00900A27">
        <w:rPr>
          <w:rFonts w:eastAsia="Times New Roman"/>
          <w:lang w:eastAsia="de-DE"/>
        </w:rPr>
        <w:t>Ausgangsbeispiel</w:t>
      </w:r>
      <w:r w:rsidR="00AD6658">
        <w:rPr>
          <w:lang w:eastAsia="de-DE"/>
        </w:rPr>
        <w:t xml:space="preserve"> </w:t>
      </w:r>
      <w:r w:rsidRPr="00900A27">
        <w:rPr>
          <w:rFonts w:eastAsia="Times New Roman"/>
          <w:lang w:eastAsia="de-DE"/>
        </w:rPr>
        <w:t xml:space="preserve">der Workshopleitungen </w:t>
      </w:r>
      <w:r w:rsidR="00B52E0B">
        <w:rPr>
          <w:rFonts w:eastAsia="Times New Roman"/>
          <w:lang w:eastAsia="de-DE"/>
        </w:rPr>
        <w:t>(</w:t>
      </w:r>
      <w:r w:rsidRPr="00900A27">
        <w:rPr>
          <w:rFonts w:eastAsia="Times New Roman"/>
          <w:lang w:eastAsia="de-DE"/>
        </w:rPr>
        <w:t>ganz kurz protokollieren</w:t>
      </w:r>
      <w:r w:rsidR="00B52E0B">
        <w:rPr>
          <w:rFonts w:eastAsia="Times New Roman"/>
          <w:lang w:eastAsia="de-DE"/>
        </w:rPr>
        <w:t>)</w:t>
      </w:r>
    </w:p>
    <w:p w:rsidR="002F69C2" w:rsidRPr="002F69C2" w:rsidRDefault="002F69C2" w:rsidP="002F69C2">
      <w:r w:rsidRPr="001E3053">
        <w:rPr>
          <w:lang w:val="en-GB"/>
        </w:rPr>
        <w:t xml:space="preserve">FACE: </w:t>
      </w:r>
      <w:r w:rsidR="001E3053" w:rsidRPr="001E3053">
        <w:rPr>
          <w:lang w:val="en-GB"/>
        </w:rPr>
        <w:t>Freiburge</w:t>
      </w:r>
      <w:r w:rsidR="001E3053">
        <w:rPr>
          <w:lang w:val="en-GB"/>
        </w:rPr>
        <w:t>r</w:t>
      </w:r>
      <w:r w:rsidRPr="001E3053">
        <w:rPr>
          <w:lang w:val="en-GB"/>
        </w:rPr>
        <w:t xml:space="preserve"> Advanced Center of Education. </w:t>
      </w:r>
      <w:r>
        <w:t xml:space="preserve">Kohärenzorientierung und Kompetenzorientierung gehen zusammen. Die Frage ist, wie man </w:t>
      </w:r>
      <w:r w:rsidR="00E76E6C">
        <w:t xml:space="preserve">Kohärenz auf </w:t>
      </w:r>
      <w:r>
        <w:t xml:space="preserve"> verschiedenen </w:t>
      </w:r>
      <w:r w:rsidR="00E76E6C">
        <w:t xml:space="preserve">Ebenen </w:t>
      </w:r>
      <w:r>
        <w:t xml:space="preserve">und </w:t>
      </w:r>
      <w:r w:rsidR="00E76E6C">
        <w:t>in verschiedenen Fachbereichen realisieren kann</w:t>
      </w:r>
      <w:r>
        <w:t>. (siehe PPT für ausführlichere Informationen)</w:t>
      </w:r>
    </w:p>
    <w:p w:rsidR="00AD6658" w:rsidRDefault="00AD6658" w:rsidP="00B52E0B">
      <w:pPr>
        <w:pStyle w:val="berschrift3"/>
        <w:rPr>
          <w:rFonts w:eastAsia="Times New Roman"/>
          <w:lang w:eastAsia="de-DE"/>
        </w:rPr>
      </w:pPr>
    </w:p>
    <w:p w:rsidR="00BC5D3A" w:rsidRPr="00BC5D3A" w:rsidRDefault="00BC5D3A" w:rsidP="00BC5D3A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>Fragen der Teilnehmer zu dem vorgestellten Konzept</w:t>
      </w:r>
    </w:p>
    <w:p w:rsidR="002F69C2" w:rsidRDefault="002F69C2" w:rsidP="00394593">
      <w:pPr>
        <w:pStyle w:val="Listenabsatz"/>
        <w:numPr>
          <w:ilvl w:val="0"/>
          <w:numId w:val="6"/>
        </w:numPr>
      </w:pPr>
      <w:r>
        <w:t>Muss Vernetzung eigentlich sein? Warum machen wir das?</w:t>
      </w:r>
    </w:p>
    <w:p w:rsidR="002F69C2" w:rsidRDefault="002F69C2" w:rsidP="002F69C2">
      <w:r>
        <w:t>Nicht alles muss/</w:t>
      </w:r>
      <w:r w:rsidR="00E76E6C">
        <w:t>kann</w:t>
      </w:r>
      <w:r>
        <w:t xml:space="preserve"> vernetzt werden, es geht </w:t>
      </w:r>
      <w:r w:rsidR="00E76E6C">
        <w:t xml:space="preserve">zunächst </w:t>
      </w:r>
      <w:r>
        <w:t>um punktuelle Vernetzung</w:t>
      </w:r>
      <w:r w:rsidR="00163925">
        <w:t>, um die Varianz möglicher V</w:t>
      </w:r>
      <w:r w:rsidR="00E76E6C">
        <w:t>ernetzungskonzepte aufzuzeigen</w:t>
      </w:r>
      <w:r>
        <w:t xml:space="preserve">. </w:t>
      </w:r>
    </w:p>
    <w:p w:rsidR="002F69C2" w:rsidRDefault="002F69C2" w:rsidP="002F69C2">
      <w:pPr>
        <w:pStyle w:val="Listenabsatz"/>
        <w:numPr>
          <w:ilvl w:val="0"/>
          <w:numId w:val="5"/>
        </w:numPr>
      </w:pPr>
      <w:r>
        <w:t xml:space="preserve">Müssen die Studierenden die Vernetzung </w:t>
      </w:r>
      <w:r w:rsidR="00E76E6C">
        <w:t>selbst herstellen</w:t>
      </w:r>
      <w:r>
        <w:t xml:space="preserve">, oder muss die </w:t>
      </w:r>
      <w:r w:rsidR="00E76E6C">
        <w:t>Hochschule dies</w:t>
      </w:r>
      <w:r>
        <w:t xml:space="preserve"> (für sie) tun?</w:t>
      </w:r>
    </w:p>
    <w:p w:rsidR="002F69C2" w:rsidRDefault="00E0626A" w:rsidP="002F69C2">
      <w:r>
        <w:t xml:space="preserve">Es gibt </w:t>
      </w:r>
      <w:r w:rsidR="00E76E6C">
        <w:t xml:space="preserve">teils Herausforderungen aufgrund </w:t>
      </w:r>
      <w:r>
        <w:t>verschiedene</w:t>
      </w:r>
      <w:r w:rsidR="00E76E6C">
        <w:t>r</w:t>
      </w:r>
      <w:r>
        <w:t xml:space="preserve"> </w:t>
      </w:r>
      <w:r w:rsidR="00163925">
        <w:t>(Lehr-Lern-)</w:t>
      </w:r>
      <w:r>
        <w:t>Kulturen</w:t>
      </w:r>
      <w:r w:rsidR="00E76E6C">
        <w:t xml:space="preserve"> der Hochschulen oder Fachbereiche</w:t>
      </w:r>
      <w:r>
        <w:t xml:space="preserve">, es </w:t>
      </w:r>
      <w:r w:rsidR="00163925">
        <w:t>herrscht daher</w:t>
      </w:r>
      <w:r w:rsidR="00163925">
        <w:t xml:space="preserve"> </w:t>
      </w:r>
      <w:r>
        <w:t xml:space="preserve">eine komplexe </w:t>
      </w:r>
      <w:r w:rsidR="00E76E6C">
        <w:t>Ausgangslage</w:t>
      </w:r>
      <w:r w:rsidR="00163925">
        <w:t xml:space="preserve"> vor</w:t>
      </w:r>
      <w:r>
        <w:t xml:space="preserve">. Die Umsetzung der Vernetzung ist </w:t>
      </w:r>
      <w:r w:rsidR="00E76E6C">
        <w:t xml:space="preserve">je nach Studiengang </w:t>
      </w:r>
      <w:r>
        <w:t>(GS, Sek1</w:t>
      </w:r>
      <w:r w:rsidR="00E76E6C">
        <w:t>, SEK2</w:t>
      </w:r>
      <w:r>
        <w:t xml:space="preserve">) </w:t>
      </w:r>
      <w:r w:rsidR="00394593">
        <w:t>anders</w:t>
      </w:r>
      <w:r>
        <w:t>. Die Grundfrage ist</w:t>
      </w:r>
      <w:r w:rsidR="00163925">
        <w:t xml:space="preserve"> allerdings immer</w:t>
      </w:r>
      <w:r>
        <w:t>: was macht eine gute Lehr</w:t>
      </w:r>
      <w:r w:rsidR="00163925">
        <w:t>kraft</w:t>
      </w:r>
      <w:r>
        <w:t xml:space="preserve"> aus? Und gibt es zwischen den Bereichen auch Unterschiede?</w:t>
      </w:r>
      <w:r w:rsidR="00163925">
        <w:t xml:space="preserve"> Welche Kompetenzen wollen vermittelt werden?</w:t>
      </w:r>
    </w:p>
    <w:p w:rsidR="00E0626A" w:rsidRDefault="00E76E6C" w:rsidP="00E0626A">
      <w:pPr>
        <w:pStyle w:val="Listenabsatz"/>
        <w:numPr>
          <w:ilvl w:val="0"/>
          <w:numId w:val="5"/>
        </w:numPr>
      </w:pPr>
      <w:r>
        <w:t>Worin besteht</w:t>
      </w:r>
      <w:r w:rsidR="00E0626A">
        <w:t xml:space="preserve"> die Nachhaltigkeit des Konzeptes?</w:t>
      </w:r>
    </w:p>
    <w:p w:rsidR="002F69C2" w:rsidRDefault="00E76E6C" w:rsidP="002F69C2">
      <w:r>
        <w:t xml:space="preserve">Kohärenz ist z.B. bereits </w:t>
      </w:r>
      <w:r w:rsidR="00E0626A">
        <w:t>in Modulstrukturen</w:t>
      </w:r>
      <w:r>
        <w:t xml:space="preserve"> verankert</w:t>
      </w:r>
      <w:r w:rsidR="00E0626A">
        <w:t xml:space="preserve">. </w:t>
      </w:r>
      <w:r>
        <w:t xml:space="preserve">Aktuelle Arbeitsergebnisse werden in die Breite gestreut. </w:t>
      </w:r>
    </w:p>
    <w:p w:rsidR="00E0626A" w:rsidRDefault="00E0626A" w:rsidP="00E0626A">
      <w:pPr>
        <w:pStyle w:val="Listenabsatz"/>
        <w:numPr>
          <w:ilvl w:val="0"/>
          <w:numId w:val="5"/>
        </w:numPr>
      </w:pPr>
      <w:r>
        <w:t xml:space="preserve">Was ist die Definition von </w:t>
      </w:r>
      <w:r w:rsidR="00E76E6C">
        <w:t>„k</w:t>
      </w:r>
      <w:r>
        <w:t>ompetenzorientiert</w:t>
      </w:r>
      <w:r w:rsidR="00E76E6C">
        <w:t>“</w:t>
      </w:r>
      <w:r>
        <w:t>?</w:t>
      </w:r>
    </w:p>
    <w:p w:rsidR="00E0626A" w:rsidRDefault="00E0626A" w:rsidP="00E0626A">
      <w:pPr>
        <w:pStyle w:val="Listenabsatz"/>
        <w:numPr>
          <w:ilvl w:val="0"/>
          <w:numId w:val="5"/>
        </w:numPr>
      </w:pPr>
      <w:r>
        <w:t>Eine Abstimmung heißt</w:t>
      </w:r>
      <w:r w:rsidR="00E76E6C">
        <w:t xml:space="preserve"> auch</w:t>
      </w:r>
      <w:r>
        <w:t xml:space="preserve">, </w:t>
      </w:r>
      <w:r w:rsidR="00E76E6C">
        <w:t xml:space="preserve">ein </w:t>
      </w:r>
      <w:r>
        <w:t>System wird starrer. Wie geht man damit um?</w:t>
      </w:r>
    </w:p>
    <w:p w:rsidR="00E0626A" w:rsidRDefault="00E0626A" w:rsidP="00E0626A">
      <w:r>
        <w:t>Das ist</w:t>
      </w:r>
      <w:r w:rsidR="00E76E6C">
        <w:t xml:space="preserve"> </w:t>
      </w:r>
      <w:r w:rsidR="00163925">
        <w:t xml:space="preserve">„nur“ </w:t>
      </w:r>
      <w:r w:rsidR="00E76E6C">
        <w:t>auf den ersten Blick eine Herausforderung</w:t>
      </w:r>
      <w:r>
        <w:t>. Viel</w:t>
      </w:r>
      <w:r w:rsidR="00163925">
        <w:t>es</w:t>
      </w:r>
      <w:r>
        <w:t xml:space="preserve"> wird </w:t>
      </w:r>
      <w:r w:rsidR="00E76E6C">
        <w:t xml:space="preserve">aktuell allerdings schon </w:t>
      </w:r>
      <w:r>
        <w:t xml:space="preserve">digital </w:t>
      </w:r>
      <w:r w:rsidR="00E76E6C">
        <w:t xml:space="preserve">geplant </w:t>
      </w:r>
      <w:r w:rsidR="00163925">
        <w:t xml:space="preserve">und </w:t>
      </w:r>
      <w:r w:rsidR="00E76E6C">
        <w:t xml:space="preserve">realisiert </w:t>
      </w:r>
      <w:r>
        <w:t xml:space="preserve">(Übersicht), </w:t>
      </w:r>
      <w:r w:rsidR="00E76E6C">
        <w:t xml:space="preserve">Prüfungsformen und Reflexionsinhalte variieren, so dass </w:t>
      </w:r>
      <w:r>
        <w:t>Binnendifferenzierung möglich</w:t>
      </w:r>
      <w:r w:rsidR="00E76E6C">
        <w:t xml:space="preserve"> ist</w:t>
      </w:r>
      <w:r>
        <w:t>.</w:t>
      </w:r>
    </w:p>
    <w:p w:rsidR="00E0626A" w:rsidRDefault="00E0626A" w:rsidP="00E0626A">
      <w:pPr>
        <w:pStyle w:val="Listenabsatz"/>
        <w:numPr>
          <w:ilvl w:val="0"/>
          <w:numId w:val="5"/>
        </w:numPr>
      </w:pPr>
      <w:r>
        <w:t xml:space="preserve">Wie werden die Portfolios bewertet? </w:t>
      </w:r>
    </w:p>
    <w:p w:rsidR="00E0626A" w:rsidRDefault="00E0626A" w:rsidP="00E0626A">
      <w:r>
        <w:lastRenderedPageBreak/>
        <w:t xml:space="preserve">Mit Hilfe von </w:t>
      </w:r>
      <w:proofErr w:type="spellStart"/>
      <w:r>
        <w:t>Rubrics</w:t>
      </w:r>
      <w:bookmarkStart w:id="0" w:name="_GoBack"/>
      <w:bookmarkEnd w:id="0"/>
      <w:proofErr w:type="spellEnd"/>
      <w:r>
        <w:t xml:space="preserve">. Es werden Unterschiede gemacht zwischen Leistungs- und </w:t>
      </w:r>
      <w:r w:rsidR="001E3053">
        <w:t>Reflektions-Portfolios</w:t>
      </w:r>
      <w:r>
        <w:t xml:space="preserve"> (Prozess/Produkt)</w:t>
      </w:r>
    </w:p>
    <w:p w:rsidR="00E0626A" w:rsidRDefault="00E0626A" w:rsidP="00E0626A">
      <w:pPr>
        <w:pStyle w:val="Listenabsatz"/>
        <w:numPr>
          <w:ilvl w:val="0"/>
          <w:numId w:val="5"/>
        </w:numPr>
      </w:pPr>
      <w:r>
        <w:t>Wenn die Portfolios wichtig werden, wie wird das dann ins Fach kommuniziert?</w:t>
      </w:r>
    </w:p>
    <w:p w:rsidR="00E0626A" w:rsidRDefault="00E0626A" w:rsidP="00E0626A">
      <w:r>
        <w:t xml:space="preserve">Es gibt </w:t>
      </w:r>
      <w:r w:rsidR="00E76E6C">
        <w:t xml:space="preserve">bereits </w:t>
      </w:r>
      <w:r>
        <w:t>Abstimmung über eine Portfolio-A</w:t>
      </w:r>
      <w:r w:rsidR="00E76E6C">
        <w:t>rbeitsgruppe und die Streu</w:t>
      </w:r>
      <w:r w:rsidR="00163925">
        <w:t>u</w:t>
      </w:r>
      <w:r w:rsidR="00E76E6C">
        <w:t>ng deren Ergebnisse an die Hochschule</w:t>
      </w:r>
      <w:r>
        <w:t xml:space="preserve">. Die </w:t>
      </w:r>
      <w:r w:rsidR="00E76E6C">
        <w:t xml:space="preserve">Staatlichen </w:t>
      </w:r>
      <w:r>
        <w:t xml:space="preserve">Seminare spielen </w:t>
      </w:r>
      <w:r w:rsidR="00E76E6C">
        <w:t xml:space="preserve">wiederum </w:t>
      </w:r>
      <w:r>
        <w:t>eine Rolle zwischen der ersten und zweiten Phase</w:t>
      </w:r>
      <w:r w:rsidR="00E76E6C">
        <w:t xml:space="preserve"> der Lehrerbildung und werden dort einbezogen</w:t>
      </w:r>
      <w:r>
        <w:t xml:space="preserve">. Die Umsetzung </w:t>
      </w:r>
      <w:r w:rsidR="00E76E6C">
        <w:t xml:space="preserve">des Portfolios muss zusätzlich </w:t>
      </w:r>
      <w:r>
        <w:t xml:space="preserve">auf Rektorat-Ebene </w:t>
      </w:r>
      <w:r w:rsidR="00E76E6C">
        <w:t xml:space="preserve">gestützt </w:t>
      </w:r>
      <w:r w:rsidR="00163925">
        <w:t>werden</w:t>
      </w:r>
      <w:r>
        <w:t>.</w:t>
      </w:r>
    </w:p>
    <w:p w:rsidR="00E0626A" w:rsidRDefault="00E0626A" w:rsidP="00E0626A">
      <w:pPr>
        <w:pStyle w:val="Listenabsatz"/>
        <w:numPr>
          <w:ilvl w:val="0"/>
          <w:numId w:val="5"/>
        </w:numPr>
      </w:pPr>
      <w:r>
        <w:t>Was ist die Rolle der Fachwissenschaft bei den Portfolios?</w:t>
      </w:r>
    </w:p>
    <w:p w:rsidR="00E0626A" w:rsidRPr="002F69C2" w:rsidRDefault="00E0626A" w:rsidP="00E0626A">
      <w:r>
        <w:t xml:space="preserve">Die Portfolios sind </w:t>
      </w:r>
      <w:r w:rsidR="00E76E6C">
        <w:t xml:space="preserve">aktuell noch </w:t>
      </w:r>
      <w:r>
        <w:t>optional für die Fachwissenschaft.</w:t>
      </w:r>
    </w:p>
    <w:p w:rsidR="002F69C2" w:rsidRPr="002F69C2" w:rsidRDefault="002F69C2" w:rsidP="002F69C2"/>
    <w:p w:rsidR="00BC5D3A" w:rsidRPr="00BC5D3A" w:rsidRDefault="00BC5D3A" w:rsidP="00BC5D3A">
      <w:pPr>
        <w:pStyle w:val="berschrift3"/>
      </w:pPr>
      <w:r w:rsidRPr="00BC5D3A">
        <w:t>Arbeitsaufträge/</w:t>
      </w:r>
      <w:r w:rsidR="00900A27" w:rsidRPr="00BC5D3A">
        <w:t xml:space="preserve">Fragestellungen an die Teilnehmer </w:t>
      </w:r>
    </w:p>
    <w:p w:rsidR="00B52E0B" w:rsidRDefault="00E0626A" w:rsidP="00B52E0B">
      <w:pPr>
        <w:rPr>
          <w:lang w:eastAsia="de-DE"/>
        </w:rPr>
      </w:pPr>
      <w:r>
        <w:rPr>
          <w:lang w:eastAsia="de-DE"/>
        </w:rPr>
        <w:t xml:space="preserve">Welche Themen spielen in den Standorten eine Rolle? Welche </w:t>
      </w:r>
      <w:r w:rsidR="00E76E6C">
        <w:rPr>
          <w:lang w:eastAsia="de-DE"/>
        </w:rPr>
        <w:t xml:space="preserve">Herausforderungen </w:t>
      </w:r>
      <w:r>
        <w:rPr>
          <w:lang w:eastAsia="de-DE"/>
        </w:rPr>
        <w:t xml:space="preserve">müssen hier noch </w:t>
      </w:r>
      <w:r w:rsidR="00E76E6C">
        <w:rPr>
          <w:lang w:eastAsia="de-DE"/>
        </w:rPr>
        <w:t xml:space="preserve">geklärt </w:t>
      </w:r>
      <w:r>
        <w:rPr>
          <w:lang w:eastAsia="de-DE"/>
        </w:rPr>
        <w:t>werden?</w:t>
      </w:r>
    </w:p>
    <w:p w:rsidR="00E0626A" w:rsidRDefault="00E0626A" w:rsidP="00B52E0B">
      <w:pPr>
        <w:rPr>
          <w:lang w:eastAsia="de-DE"/>
        </w:rPr>
      </w:pPr>
    </w:p>
    <w:p w:rsidR="00900A27" w:rsidRDefault="00900A27" w:rsidP="00B52E0B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>Ergebnisse von</w:t>
      </w:r>
      <w:r w:rsidR="00B52E0B">
        <w:rPr>
          <w:rFonts w:eastAsia="Times New Roman"/>
          <w:lang w:eastAsia="de-DE"/>
        </w:rPr>
        <w:t xml:space="preserve"> Arbeitsphasen </w:t>
      </w:r>
    </w:p>
    <w:p w:rsidR="00B52E0B" w:rsidRDefault="00E0626A" w:rsidP="00E0626A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Uni Graz: Stärkere Verzahnung zwischen BW, FDW und FW</w:t>
      </w:r>
    </w:p>
    <w:p w:rsidR="00E0626A" w:rsidRDefault="00E0626A" w:rsidP="00E0626A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Wie kann man allen ins Boot holen bei der Verzahnung von Theorie und Praxis?</w:t>
      </w:r>
    </w:p>
    <w:p w:rsidR="00394593" w:rsidRDefault="007E695F" w:rsidP="00E0626A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Jena: </w:t>
      </w:r>
      <w:r w:rsidR="00394593">
        <w:rPr>
          <w:lang w:eastAsia="de-DE"/>
        </w:rPr>
        <w:t>Welche Prüfungsformate gibt es für verzahnte Veranstaltungen?</w:t>
      </w:r>
    </w:p>
    <w:p w:rsidR="00E0626A" w:rsidRPr="00B52E0B" w:rsidRDefault="00E0626A" w:rsidP="00B52E0B">
      <w:pPr>
        <w:rPr>
          <w:lang w:eastAsia="de-DE"/>
        </w:rPr>
      </w:pPr>
    </w:p>
    <w:p w:rsidR="00BC5D3A" w:rsidRDefault="00BC5D3A" w:rsidP="00BC5D3A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 xml:space="preserve">Diskussion der Ergebnisse </w:t>
      </w:r>
    </w:p>
    <w:p w:rsidR="00B52E0B" w:rsidRDefault="007E695F" w:rsidP="007E695F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Graz: stärkere Verzahnung durch Begleitlehrveranstaltungen. </w:t>
      </w:r>
      <w:r>
        <w:rPr>
          <w:lang w:eastAsia="de-DE"/>
        </w:rPr>
        <w:br/>
        <w:t>Fachunabhängige Orientierungspraktika in 2. Semester</w:t>
      </w:r>
      <w:r>
        <w:rPr>
          <w:lang w:eastAsia="de-DE"/>
        </w:rPr>
        <w:br/>
        <w:t>Später Fachpraktika mit Begleitlehrveranstaltungen mit verschiedenen Schwerpunkten.</w:t>
      </w:r>
      <w:r>
        <w:rPr>
          <w:lang w:eastAsia="de-DE"/>
        </w:rPr>
        <w:br/>
        <w:t xml:space="preserve">Fachwissenschaft aber bisher noch entkoppelt. Sehr </w:t>
      </w:r>
      <w:r w:rsidRPr="007E695F">
        <w:rPr>
          <w:u w:val="single"/>
          <w:lang w:eastAsia="de-DE"/>
        </w:rPr>
        <w:t>person</w:t>
      </w:r>
      <w:r w:rsidR="0031441A">
        <w:rPr>
          <w:u w:val="single"/>
          <w:lang w:eastAsia="de-DE"/>
        </w:rPr>
        <w:t>en</w:t>
      </w:r>
      <w:r w:rsidRPr="007E695F">
        <w:rPr>
          <w:u w:val="single"/>
          <w:lang w:eastAsia="de-DE"/>
        </w:rPr>
        <w:t>abhängig</w:t>
      </w:r>
      <w:r>
        <w:rPr>
          <w:lang w:eastAsia="de-DE"/>
        </w:rPr>
        <w:t>.</w:t>
      </w:r>
    </w:p>
    <w:p w:rsidR="007E695F" w:rsidRPr="007E695F" w:rsidRDefault="007E695F" w:rsidP="007E695F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Jena: persönliche Kooperationen</w:t>
      </w:r>
      <w:r w:rsidR="0031441A">
        <w:rPr>
          <w:lang w:eastAsia="de-DE"/>
        </w:rPr>
        <w:t>,</w:t>
      </w:r>
      <w:r>
        <w:rPr>
          <w:lang w:eastAsia="de-DE"/>
        </w:rPr>
        <w:t xml:space="preserve"> die jetzt </w:t>
      </w:r>
      <w:r w:rsidR="005B4D21">
        <w:rPr>
          <w:lang w:eastAsia="de-DE"/>
        </w:rPr>
        <w:t>offiziell</w:t>
      </w:r>
      <w:r>
        <w:rPr>
          <w:lang w:eastAsia="de-DE"/>
        </w:rPr>
        <w:t xml:space="preserve"> sind. Ist aber wieder </w:t>
      </w:r>
      <w:r w:rsidRPr="007E695F">
        <w:rPr>
          <w:u w:val="single"/>
          <w:lang w:eastAsia="de-DE"/>
        </w:rPr>
        <w:t>person</w:t>
      </w:r>
      <w:r w:rsidR="0031441A">
        <w:rPr>
          <w:u w:val="single"/>
          <w:lang w:eastAsia="de-DE"/>
        </w:rPr>
        <w:t>en</w:t>
      </w:r>
      <w:r w:rsidRPr="007E695F">
        <w:rPr>
          <w:u w:val="single"/>
          <w:lang w:eastAsia="de-DE"/>
        </w:rPr>
        <w:t>abhängig</w:t>
      </w:r>
    </w:p>
    <w:p w:rsidR="007E695F" w:rsidRPr="00B52E0B" w:rsidRDefault="007E695F" w:rsidP="00B52E0B">
      <w:pPr>
        <w:rPr>
          <w:lang w:eastAsia="de-DE"/>
        </w:rPr>
      </w:pPr>
    </w:p>
    <w:p w:rsidR="00900A27" w:rsidRPr="00900A27" w:rsidRDefault="00BC5D3A" w:rsidP="00BC5D3A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>offen</w:t>
      </w:r>
      <w:r>
        <w:rPr>
          <w:rFonts w:eastAsia="Times New Roman"/>
          <w:lang w:eastAsia="de-DE"/>
        </w:rPr>
        <w:t>e</w:t>
      </w:r>
      <w:r w:rsidRPr="00900A27">
        <w:rPr>
          <w:rFonts w:eastAsia="Times New Roman"/>
          <w:lang w:eastAsia="de-DE"/>
        </w:rPr>
        <w:t xml:space="preserve"> </w:t>
      </w:r>
      <w:r w:rsidR="00900A27" w:rsidRPr="00900A27">
        <w:rPr>
          <w:rFonts w:eastAsia="Times New Roman"/>
          <w:lang w:eastAsia="de-DE"/>
        </w:rPr>
        <w:t>Fragen hinsichtlich d</w:t>
      </w:r>
      <w:r w:rsidR="006102FE">
        <w:rPr>
          <w:rFonts w:eastAsia="Times New Roman"/>
          <w:lang w:eastAsia="de-DE"/>
        </w:rPr>
        <w:t>er Projektkonzeptionen/</w:t>
      </w:r>
      <w:r w:rsidR="00900A27" w:rsidRPr="00900A27">
        <w:rPr>
          <w:rFonts w:eastAsia="Times New Roman"/>
          <w:lang w:eastAsia="de-DE"/>
        </w:rPr>
        <w:t xml:space="preserve">der begleitenden Evaluationen </w:t>
      </w:r>
    </w:p>
    <w:p w:rsidR="006102FE" w:rsidRDefault="006102FE" w:rsidP="00BC5D3A">
      <w:pPr>
        <w:pStyle w:val="berschrift3"/>
        <w:rPr>
          <w:rFonts w:eastAsia="Times New Roman"/>
          <w:lang w:eastAsia="de-DE"/>
        </w:rPr>
      </w:pPr>
    </w:p>
    <w:p w:rsidR="006102FE" w:rsidRDefault="006102FE" w:rsidP="00BC5D3A">
      <w:pPr>
        <w:pStyle w:val="berschrift3"/>
        <w:rPr>
          <w:rFonts w:eastAsia="Times New Roman"/>
          <w:lang w:eastAsia="de-DE"/>
        </w:rPr>
      </w:pPr>
    </w:p>
    <w:p w:rsidR="00900A27" w:rsidRPr="00900A27" w:rsidRDefault="00900A27" w:rsidP="00BC5D3A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>Ggf. welche gemeinsamen Herausforderungen können identifiziert werden</w:t>
      </w:r>
    </w:p>
    <w:p w:rsidR="000B5D62" w:rsidRDefault="00F871D5" w:rsidP="000B5D62">
      <w:pPr>
        <w:pStyle w:val="Listenabsatz"/>
        <w:numPr>
          <w:ilvl w:val="0"/>
          <w:numId w:val="5"/>
        </w:numPr>
      </w:pPr>
      <w:r>
        <w:t>V</w:t>
      </w:r>
      <w:r w:rsidR="000B5D62">
        <w:t xml:space="preserve">iele Probleme sind </w:t>
      </w:r>
      <w:r w:rsidR="0031441A">
        <w:t>s</w:t>
      </w:r>
      <w:r w:rsidR="000B5D62">
        <w:t xml:space="preserve">tandortübergreifend, es gab heute Anregungen </w:t>
      </w:r>
      <w:r w:rsidR="0031441A">
        <w:t>da</w:t>
      </w:r>
      <w:r w:rsidR="000B5D62">
        <w:t>für</w:t>
      </w:r>
      <w:r w:rsidR="0031441A">
        <w:t>,</w:t>
      </w:r>
      <w:r w:rsidR="000B5D62">
        <w:t xml:space="preserve"> wie </w:t>
      </w:r>
      <w:r w:rsidR="009D21D5">
        <w:t>man damit</w:t>
      </w:r>
      <w:r w:rsidR="000B5D62">
        <w:t xml:space="preserve"> </w:t>
      </w:r>
      <w:r w:rsidR="009D21D5">
        <w:t>um</w:t>
      </w:r>
      <w:r w:rsidR="000B5D62">
        <w:t>gehen</w:t>
      </w:r>
      <w:r w:rsidR="009D21D5">
        <w:t xml:space="preserve"> kann.</w:t>
      </w:r>
    </w:p>
    <w:p w:rsidR="007E695F" w:rsidRPr="007E695F" w:rsidRDefault="00F871D5" w:rsidP="007E695F">
      <w:pPr>
        <w:pStyle w:val="Listenabsatz"/>
        <w:numPr>
          <w:ilvl w:val="0"/>
          <w:numId w:val="5"/>
        </w:numPr>
      </w:pPr>
      <w:r>
        <w:t>Wie können persönliche Proje</w:t>
      </w:r>
      <w:r w:rsidR="005B4D21">
        <w:t>kte curricular verankert werden?</w:t>
      </w:r>
      <w:r w:rsidR="00A3331F">
        <w:t xml:space="preserve"> </w:t>
      </w:r>
    </w:p>
    <w:p w:rsidR="007E695F" w:rsidRPr="007E695F" w:rsidRDefault="007E695F" w:rsidP="007E695F"/>
    <w:p w:rsidR="00900A27" w:rsidRDefault="00900A27" w:rsidP="00BC5D3A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>Ggf. welche Lösungsansätze werden an einzelnen Standorten überlegt bzw. bereits umgesetzt.</w:t>
      </w:r>
    </w:p>
    <w:p w:rsidR="00F871D5" w:rsidRDefault="00F871D5" w:rsidP="00F871D5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Jena: Lehretandems, beide Dozenten bekommen volle SWS für Lehrveranstaltung</w:t>
      </w:r>
      <w:r w:rsidR="00B578FF">
        <w:rPr>
          <w:lang w:eastAsia="de-DE"/>
        </w:rPr>
        <w:t xml:space="preserve">. Beide Dozenten haben deshalb genügend Zeit für die Lehrveranstaltungen. </w:t>
      </w:r>
    </w:p>
    <w:p w:rsidR="00F871D5" w:rsidRDefault="00F871D5" w:rsidP="00F871D5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Jena: Video</w:t>
      </w:r>
      <w:r w:rsidR="00B578FF">
        <w:rPr>
          <w:lang w:eastAsia="de-DE"/>
        </w:rPr>
        <w:t>s werden</w:t>
      </w:r>
      <w:r>
        <w:rPr>
          <w:lang w:eastAsia="de-DE"/>
        </w:rPr>
        <w:t xml:space="preserve"> beim eigenen Unterricht</w:t>
      </w:r>
      <w:r w:rsidR="00B578FF">
        <w:rPr>
          <w:lang w:eastAsia="de-DE"/>
        </w:rPr>
        <w:t xml:space="preserve"> von Studierenden eingesetzt und später </w:t>
      </w:r>
      <w:r>
        <w:rPr>
          <w:lang w:eastAsia="de-DE"/>
        </w:rPr>
        <w:t>bei BW und FDW</w:t>
      </w:r>
      <w:r w:rsidR="00B578FF">
        <w:rPr>
          <w:lang w:eastAsia="de-DE"/>
        </w:rPr>
        <w:t xml:space="preserve"> reflektiert</w:t>
      </w:r>
      <w:r>
        <w:rPr>
          <w:lang w:eastAsia="de-DE"/>
        </w:rPr>
        <w:t xml:space="preserve">. </w:t>
      </w:r>
      <w:r w:rsidR="00B578FF">
        <w:rPr>
          <w:lang w:eastAsia="de-DE"/>
        </w:rPr>
        <w:t xml:space="preserve">Das </w:t>
      </w:r>
      <w:r>
        <w:rPr>
          <w:lang w:eastAsia="de-DE"/>
        </w:rPr>
        <w:t>Ziel</w:t>
      </w:r>
      <w:r w:rsidR="00B578FF">
        <w:rPr>
          <w:lang w:eastAsia="de-DE"/>
        </w:rPr>
        <w:t xml:space="preserve"> ist hier V</w:t>
      </w:r>
      <w:r>
        <w:rPr>
          <w:lang w:eastAsia="de-DE"/>
        </w:rPr>
        <w:t xml:space="preserve">ernetzung </w:t>
      </w:r>
      <w:r w:rsidR="00B578FF">
        <w:rPr>
          <w:lang w:eastAsia="de-DE"/>
        </w:rPr>
        <w:t xml:space="preserve">von BW und </w:t>
      </w:r>
      <w:r>
        <w:rPr>
          <w:lang w:eastAsia="de-DE"/>
        </w:rPr>
        <w:t xml:space="preserve">FDW. </w:t>
      </w:r>
    </w:p>
    <w:p w:rsidR="00F871D5" w:rsidRDefault="00B578FF" w:rsidP="00F871D5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In </w:t>
      </w:r>
      <w:r w:rsidR="00F871D5">
        <w:rPr>
          <w:lang w:eastAsia="de-DE"/>
        </w:rPr>
        <w:t>Köln</w:t>
      </w:r>
      <w:r>
        <w:rPr>
          <w:lang w:eastAsia="de-DE"/>
        </w:rPr>
        <w:t xml:space="preserve"> wird mit </w:t>
      </w:r>
      <w:r w:rsidR="0031441A">
        <w:rPr>
          <w:lang w:eastAsia="de-DE"/>
        </w:rPr>
        <w:t>„</w:t>
      </w:r>
      <w:r>
        <w:rPr>
          <w:lang w:eastAsia="de-DE"/>
        </w:rPr>
        <w:t>Themen</w:t>
      </w:r>
      <w:r w:rsidR="0031441A">
        <w:rPr>
          <w:lang w:eastAsia="de-DE"/>
        </w:rPr>
        <w:t>“</w:t>
      </w:r>
      <w:r>
        <w:rPr>
          <w:lang w:eastAsia="de-DE"/>
        </w:rPr>
        <w:t xml:space="preserve"> gearbeitet</w:t>
      </w:r>
      <w:r w:rsidR="00F871D5">
        <w:rPr>
          <w:lang w:eastAsia="de-DE"/>
        </w:rPr>
        <w:t>:</w:t>
      </w:r>
      <w:r>
        <w:rPr>
          <w:lang w:eastAsia="de-DE"/>
        </w:rPr>
        <w:t xml:space="preserve"> die</w:t>
      </w:r>
      <w:r w:rsidR="00F871D5">
        <w:rPr>
          <w:lang w:eastAsia="de-DE"/>
        </w:rPr>
        <w:t xml:space="preserve"> gemeinsame</w:t>
      </w:r>
      <w:r>
        <w:rPr>
          <w:lang w:eastAsia="de-DE"/>
        </w:rPr>
        <w:t>n</w:t>
      </w:r>
      <w:r w:rsidR="00F871D5">
        <w:rPr>
          <w:lang w:eastAsia="de-DE"/>
        </w:rPr>
        <w:t xml:space="preserve"> Interessen </w:t>
      </w:r>
      <w:r>
        <w:rPr>
          <w:lang w:eastAsia="de-DE"/>
        </w:rPr>
        <w:t xml:space="preserve">sind hier </w:t>
      </w:r>
      <w:r w:rsidR="00F871D5">
        <w:rPr>
          <w:lang w:eastAsia="de-DE"/>
        </w:rPr>
        <w:t>wichtig (</w:t>
      </w:r>
      <w:r>
        <w:rPr>
          <w:lang w:eastAsia="de-DE"/>
        </w:rPr>
        <w:t>als Beispiel:</w:t>
      </w:r>
      <w:r w:rsidR="00F871D5">
        <w:rPr>
          <w:lang w:eastAsia="de-DE"/>
        </w:rPr>
        <w:t xml:space="preserve"> „Sprache“). Gemeinsame Seminare </w:t>
      </w:r>
      <w:r>
        <w:rPr>
          <w:lang w:eastAsia="de-DE"/>
        </w:rPr>
        <w:t xml:space="preserve">werden </w:t>
      </w:r>
      <w:r w:rsidR="00F871D5">
        <w:rPr>
          <w:lang w:eastAsia="de-DE"/>
        </w:rPr>
        <w:t xml:space="preserve">organisiert, mit </w:t>
      </w:r>
      <w:r>
        <w:rPr>
          <w:lang w:eastAsia="de-DE"/>
        </w:rPr>
        <w:t xml:space="preserve">einem </w:t>
      </w:r>
      <w:r w:rsidR="00F871D5">
        <w:rPr>
          <w:lang w:eastAsia="de-DE"/>
        </w:rPr>
        <w:t xml:space="preserve">Laborcharakter. </w:t>
      </w:r>
      <w:r w:rsidR="005B4D21">
        <w:rPr>
          <w:lang w:eastAsia="de-DE"/>
        </w:rPr>
        <w:t>‚</w:t>
      </w:r>
      <w:r w:rsidR="00F871D5">
        <w:rPr>
          <w:lang w:eastAsia="de-DE"/>
        </w:rPr>
        <w:t>Unabhängiges</w:t>
      </w:r>
      <w:r w:rsidR="005B4D21">
        <w:rPr>
          <w:lang w:eastAsia="de-DE"/>
        </w:rPr>
        <w:t>’</w:t>
      </w:r>
      <w:r w:rsidR="00F871D5">
        <w:rPr>
          <w:lang w:eastAsia="de-DE"/>
        </w:rPr>
        <w:t xml:space="preserve"> Personal macht </w:t>
      </w:r>
      <w:r>
        <w:rPr>
          <w:lang w:eastAsia="de-DE"/>
        </w:rPr>
        <w:t xml:space="preserve">die </w:t>
      </w:r>
      <w:r w:rsidR="00F871D5">
        <w:rPr>
          <w:lang w:eastAsia="de-DE"/>
        </w:rPr>
        <w:t>Seminare.</w:t>
      </w:r>
    </w:p>
    <w:p w:rsidR="007E695F" w:rsidRDefault="00F871D5" w:rsidP="00A3331F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lastRenderedPageBreak/>
        <w:t xml:space="preserve">Heidelberg </w:t>
      </w:r>
      <w:r w:rsidR="0031441A">
        <w:rPr>
          <w:lang w:eastAsia="de-DE"/>
        </w:rPr>
        <w:t xml:space="preserve">arbeitet </w:t>
      </w:r>
      <w:r>
        <w:rPr>
          <w:lang w:eastAsia="de-DE"/>
        </w:rPr>
        <w:t xml:space="preserve">mit </w:t>
      </w:r>
      <w:r w:rsidR="0031441A">
        <w:rPr>
          <w:lang w:eastAsia="de-DE"/>
        </w:rPr>
        <w:t xml:space="preserve">einem </w:t>
      </w:r>
      <w:r>
        <w:rPr>
          <w:lang w:eastAsia="de-DE"/>
        </w:rPr>
        <w:t xml:space="preserve">Verschränkungsmodell. Module von 6 LP: 4 LP FW, 2 LP FDW. </w:t>
      </w:r>
      <w:r w:rsidR="00B578FF">
        <w:rPr>
          <w:lang w:eastAsia="de-DE"/>
        </w:rPr>
        <w:t xml:space="preserve">Die </w:t>
      </w:r>
      <w:r w:rsidRPr="00B578FF">
        <w:rPr>
          <w:lang w:eastAsia="de-DE"/>
        </w:rPr>
        <w:t xml:space="preserve">Umsetzung ist </w:t>
      </w:r>
      <w:r w:rsidR="00B578FF" w:rsidRPr="00B578FF">
        <w:rPr>
          <w:lang w:eastAsia="de-DE"/>
        </w:rPr>
        <w:t xml:space="preserve">hier </w:t>
      </w:r>
      <w:r w:rsidRPr="00B578FF">
        <w:rPr>
          <w:lang w:eastAsia="de-DE"/>
        </w:rPr>
        <w:t>nicht vorgegeben,</w:t>
      </w:r>
      <w:r w:rsidR="00B578FF" w:rsidRPr="00B578FF">
        <w:rPr>
          <w:lang w:eastAsia="de-DE"/>
        </w:rPr>
        <w:t xml:space="preserve"> das macht eine</w:t>
      </w:r>
      <w:r w:rsidRPr="00B578FF">
        <w:rPr>
          <w:lang w:eastAsia="de-DE"/>
        </w:rPr>
        <w:t xml:space="preserve"> bottom-up</w:t>
      </w:r>
      <w:r w:rsidR="005B4D21" w:rsidRPr="00B578FF">
        <w:rPr>
          <w:lang w:eastAsia="de-DE"/>
        </w:rPr>
        <w:t xml:space="preserve"> Umsetzung</w:t>
      </w:r>
      <w:r w:rsidRPr="00B578FF">
        <w:rPr>
          <w:lang w:eastAsia="de-DE"/>
        </w:rPr>
        <w:t xml:space="preserve"> möglich</w:t>
      </w:r>
      <w:r>
        <w:rPr>
          <w:lang w:eastAsia="de-DE"/>
        </w:rPr>
        <w:t xml:space="preserve"> (</w:t>
      </w:r>
      <w:r w:rsidR="00B578FF">
        <w:rPr>
          <w:lang w:eastAsia="de-DE"/>
        </w:rPr>
        <w:t xml:space="preserve">also </w:t>
      </w:r>
      <w:r>
        <w:rPr>
          <w:lang w:eastAsia="de-DE"/>
        </w:rPr>
        <w:t xml:space="preserve">von den </w:t>
      </w:r>
      <w:r w:rsidR="00B578FF">
        <w:rPr>
          <w:lang w:eastAsia="de-DE"/>
        </w:rPr>
        <w:t>Dozierenden</w:t>
      </w:r>
      <w:r>
        <w:rPr>
          <w:lang w:eastAsia="de-DE"/>
        </w:rPr>
        <w:t xml:space="preserve"> aus</w:t>
      </w:r>
      <w:r w:rsidR="005B4D21">
        <w:rPr>
          <w:lang w:eastAsia="de-DE"/>
        </w:rPr>
        <w:t xml:space="preserve">, abhängig von </w:t>
      </w:r>
      <w:r w:rsidR="00B578FF">
        <w:rPr>
          <w:lang w:eastAsia="de-DE"/>
        </w:rPr>
        <w:t xml:space="preserve">den </w:t>
      </w:r>
      <w:r w:rsidR="005B4D21">
        <w:rPr>
          <w:lang w:eastAsia="de-DE"/>
        </w:rPr>
        <w:t xml:space="preserve">Interessen </w:t>
      </w:r>
      <w:r w:rsidR="00B578FF">
        <w:rPr>
          <w:lang w:eastAsia="de-DE"/>
        </w:rPr>
        <w:t>der Dozierenden</w:t>
      </w:r>
      <w:r>
        <w:rPr>
          <w:lang w:eastAsia="de-DE"/>
        </w:rPr>
        <w:t>)</w:t>
      </w:r>
      <w:r w:rsidR="005B4D21">
        <w:rPr>
          <w:lang w:eastAsia="de-DE"/>
        </w:rPr>
        <w:t xml:space="preserve">. </w:t>
      </w:r>
    </w:p>
    <w:sectPr w:rsidR="007E695F" w:rsidSect="00F9769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D3A"/>
    <w:multiLevelType w:val="multilevel"/>
    <w:tmpl w:val="676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E165B"/>
    <w:multiLevelType w:val="hybridMultilevel"/>
    <w:tmpl w:val="ADC01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E735D"/>
    <w:multiLevelType w:val="multilevel"/>
    <w:tmpl w:val="13E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566B2"/>
    <w:multiLevelType w:val="hybridMultilevel"/>
    <w:tmpl w:val="E5E646C6"/>
    <w:lvl w:ilvl="0" w:tplc="53ECF8D0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729AD"/>
    <w:multiLevelType w:val="multilevel"/>
    <w:tmpl w:val="F2C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472BFD"/>
    <w:multiLevelType w:val="hybridMultilevel"/>
    <w:tmpl w:val="AA7491F4"/>
    <w:lvl w:ilvl="0" w:tplc="53ECF8D0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27"/>
    <w:rsid w:val="0008040F"/>
    <w:rsid w:val="000B5D62"/>
    <w:rsid w:val="000F66E0"/>
    <w:rsid w:val="001022AB"/>
    <w:rsid w:val="001111ED"/>
    <w:rsid w:val="00163925"/>
    <w:rsid w:val="00190FCB"/>
    <w:rsid w:val="001E3053"/>
    <w:rsid w:val="002F69C2"/>
    <w:rsid w:val="0031441A"/>
    <w:rsid w:val="003178FF"/>
    <w:rsid w:val="00394593"/>
    <w:rsid w:val="00486D49"/>
    <w:rsid w:val="00522060"/>
    <w:rsid w:val="005B4D21"/>
    <w:rsid w:val="006102FE"/>
    <w:rsid w:val="006F35DB"/>
    <w:rsid w:val="007E695F"/>
    <w:rsid w:val="00900A27"/>
    <w:rsid w:val="009A02F0"/>
    <w:rsid w:val="009C3618"/>
    <w:rsid w:val="009D21D5"/>
    <w:rsid w:val="00A3331F"/>
    <w:rsid w:val="00AD5666"/>
    <w:rsid w:val="00AD6658"/>
    <w:rsid w:val="00B52E0B"/>
    <w:rsid w:val="00B57052"/>
    <w:rsid w:val="00B578FF"/>
    <w:rsid w:val="00BC5D3A"/>
    <w:rsid w:val="00C002E1"/>
    <w:rsid w:val="00D05516"/>
    <w:rsid w:val="00D3560F"/>
    <w:rsid w:val="00DB6500"/>
    <w:rsid w:val="00E0626A"/>
    <w:rsid w:val="00E76E6C"/>
    <w:rsid w:val="00E90E6D"/>
    <w:rsid w:val="00F84ACB"/>
    <w:rsid w:val="00F871D5"/>
    <w:rsid w:val="00F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D66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3560F"/>
    <w:rPr>
      <w:rFonts w:ascii="Times" w:hAnsi="Times"/>
      <w:b/>
      <w:i/>
      <w:iCs/>
      <w:color w:val="2F5496" w:themeColor="accent1" w:themeShade="BF"/>
      <w:sz w:val="24"/>
    </w:rPr>
  </w:style>
  <w:style w:type="paragraph" w:customStyle="1" w:styleId="p1">
    <w:name w:val="p1"/>
    <w:basedOn w:val="Standard"/>
    <w:rsid w:val="00900A27"/>
    <w:pPr>
      <w:jc w:val="center"/>
    </w:pPr>
    <w:rPr>
      <w:rFonts w:ascii="Times" w:hAnsi="Times" w:cs="Times New Roman"/>
      <w:color w:val="0085CC"/>
      <w:sz w:val="21"/>
      <w:szCs w:val="21"/>
      <w:lang w:eastAsia="de-DE"/>
    </w:rPr>
  </w:style>
  <w:style w:type="paragraph" w:customStyle="1" w:styleId="p3">
    <w:name w:val="p3"/>
    <w:basedOn w:val="Standard"/>
    <w:rsid w:val="00900A27"/>
    <w:rPr>
      <w:rFonts w:ascii="Times" w:hAnsi="Times" w:cs="Times New Roman"/>
      <w:color w:val="0085CC"/>
      <w:sz w:val="18"/>
      <w:szCs w:val="18"/>
      <w:lang w:eastAsia="de-DE"/>
    </w:rPr>
  </w:style>
  <w:style w:type="paragraph" w:customStyle="1" w:styleId="p4">
    <w:name w:val="p4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paragraph" w:customStyle="1" w:styleId="p5">
    <w:name w:val="p5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900A27"/>
  </w:style>
  <w:style w:type="character" w:customStyle="1" w:styleId="berschrift1Zchn">
    <w:name w:val="Überschrift 1 Zchn"/>
    <w:basedOn w:val="Absatz-Standardschriftart"/>
    <w:link w:val="berschrift1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E0B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B52E0B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52E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D66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B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6E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6E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6E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6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6E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D66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3560F"/>
    <w:rPr>
      <w:rFonts w:ascii="Times" w:hAnsi="Times"/>
      <w:b/>
      <w:i/>
      <w:iCs/>
      <w:color w:val="2F5496" w:themeColor="accent1" w:themeShade="BF"/>
      <w:sz w:val="24"/>
    </w:rPr>
  </w:style>
  <w:style w:type="paragraph" w:customStyle="1" w:styleId="p1">
    <w:name w:val="p1"/>
    <w:basedOn w:val="Standard"/>
    <w:rsid w:val="00900A27"/>
    <w:pPr>
      <w:jc w:val="center"/>
    </w:pPr>
    <w:rPr>
      <w:rFonts w:ascii="Times" w:hAnsi="Times" w:cs="Times New Roman"/>
      <w:color w:val="0085CC"/>
      <w:sz w:val="21"/>
      <w:szCs w:val="21"/>
      <w:lang w:eastAsia="de-DE"/>
    </w:rPr>
  </w:style>
  <w:style w:type="paragraph" w:customStyle="1" w:styleId="p3">
    <w:name w:val="p3"/>
    <w:basedOn w:val="Standard"/>
    <w:rsid w:val="00900A27"/>
    <w:rPr>
      <w:rFonts w:ascii="Times" w:hAnsi="Times" w:cs="Times New Roman"/>
      <w:color w:val="0085CC"/>
      <w:sz w:val="18"/>
      <w:szCs w:val="18"/>
      <w:lang w:eastAsia="de-DE"/>
    </w:rPr>
  </w:style>
  <w:style w:type="paragraph" w:customStyle="1" w:styleId="p4">
    <w:name w:val="p4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paragraph" w:customStyle="1" w:styleId="p5">
    <w:name w:val="p5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900A27"/>
  </w:style>
  <w:style w:type="character" w:customStyle="1" w:styleId="berschrift1Zchn">
    <w:name w:val="Überschrift 1 Zchn"/>
    <w:basedOn w:val="Absatz-Standardschriftart"/>
    <w:link w:val="berschrift1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E0B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B52E0B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52E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D66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B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6E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6E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6E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6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6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4637</Characters>
  <Application>Microsoft Office Word</Application>
  <DocSecurity>0</DocSecurity>
  <Lines>94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Workshop „Vernetzung Fachwissenschaft, Fachdidaktik und Bildungswissenschaften“</vt:lpstr>
      <vt:lpstr>    2. „Vernunftehe und Liebensheirat: Das Heidelberger Modell des Verschränkungsmod</vt:lpstr>
      <vt:lpstr>        Vorgestellte Konzepte der Workshopleitungen (ganz kurz protokollieren)</vt:lpstr>
      <vt:lpstr>        Fragestellungen an die Teilnehmer </vt:lpstr>
      <vt:lpstr>        Vorgestellte Ergebnisse von Arbeitsphasen </vt:lpstr>
      <vt:lpstr>        Wichtig sind Protokolle der Wortbeiträge (in Stichworten, aber aussagekräftig!) </vt:lpstr>
    </vt:vector>
  </TitlesOfParts>
  <Company>Universität Potsdam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Safyah Hassan-Yavuz</dc:creator>
  <cp:lastModifiedBy>Katharina Hellmann</cp:lastModifiedBy>
  <cp:revision>3</cp:revision>
  <dcterms:created xsi:type="dcterms:W3CDTF">2017-05-31T13:27:00Z</dcterms:created>
  <dcterms:modified xsi:type="dcterms:W3CDTF">2017-05-31T13:27:00Z</dcterms:modified>
</cp:coreProperties>
</file>