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25B8A" w14:textId="77777777" w:rsidR="00900A27" w:rsidRPr="0080197B" w:rsidRDefault="00900A27" w:rsidP="00B52E0B">
      <w:pPr>
        <w:pStyle w:val="berschrift1"/>
        <w:jc w:val="center"/>
        <w:rPr>
          <w:rFonts w:asciiTheme="minorHAnsi" w:hAnsiTheme="minorHAnsi"/>
          <w:lang w:eastAsia="de-DE"/>
        </w:rPr>
      </w:pPr>
      <w:r w:rsidRPr="0080197B">
        <w:rPr>
          <w:rFonts w:asciiTheme="minorHAnsi" w:hAnsiTheme="minorHAnsi"/>
          <w:lang w:eastAsia="de-DE"/>
        </w:rPr>
        <w:t>Workshop „Vernetzung Fachwissenschaft, Fachdidaktik und Bildungswissenschaften“</w:t>
      </w:r>
    </w:p>
    <w:p w14:paraId="121E825F" w14:textId="77777777" w:rsidR="00190FCB" w:rsidRPr="0080197B" w:rsidRDefault="00190FCB"/>
    <w:p w14:paraId="378E5DD3" w14:textId="694EA6AF" w:rsidR="004A2AD9" w:rsidRPr="00AD0F45" w:rsidRDefault="004A2AD9" w:rsidP="00AD0F45">
      <w:pPr>
        <w:pStyle w:val="Listenabsatz"/>
        <w:numPr>
          <w:ilvl w:val="0"/>
          <w:numId w:val="10"/>
        </w:numPr>
        <w:rPr>
          <w:rFonts w:cs="Times New Roman"/>
          <w:color w:val="0070C0"/>
          <w:lang w:eastAsia="de-DE"/>
        </w:rPr>
      </w:pPr>
      <w:r w:rsidRPr="00AD0F45">
        <w:rPr>
          <w:rFonts w:cs="Times New Roman"/>
          <w:color w:val="0070C0"/>
          <w:lang w:eastAsia="de-DE"/>
        </w:rPr>
        <w:t>„Vernetzung von Professionsfacetten in hochschuldidaktischen Lehr-Lernsettings“</w:t>
      </w:r>
      <w:r w:rsidR="00C55078">
        <w:rPr>
          <w:rFonts w:cs="Times New Roman"/>
          <w:color w:val="0070C0"/>
          <w:lang w:eastAsia="de-DE"/>
        </w:rPr>
        <w:t xml:space="preserve"> </w:t>
      </w:r>
      <w:r w:rsidRPr="00AD0F45">
        <w:rPr>
          <w:rFonts w:cs="Times New Roman"/>
          <w:color w:val="0070C0"/>
          <w:lang w:eastAsia="de-DE"/>
        </w:rPr>
        <w:t>Referent: Dr</w:t>
      </w:r>
      <w:r w:rsidR="00C831FE" w:rsidRPr="00AD0F45">
        <w:rPr>
          <w:rFonts w:cs="Times New Roman"/>
          <w:color w:val="0070C0"/>
          <w:lang w:eastAsia="de-DE"/>
        </w:rPr>
        <w:t>.</w:t>
      </w:r>
      <w:r w:rsidRPr="00AD0F45">
        <w:rPr>
          <w:rFonts w:cs="Times New Roman"/>
          <w:color w:val="0070C0"/>
          <w:lang w:eastAsia="de-DE"/>
        </w:rPr>
        <w:t xml:space="preserve"> M. Meier, F. Grospietsch (Kassel)</w:t>
      </w:r>
    </w:p>
    <w:p w14:paraId="311709FB" w14:textId="77777777" w:rsidR="004A2AD9" w:rsidRPr="0080197B" w:rsidRDefault="004A2AD9" w:rsidP="00900A27">
      <w:pPr>
        <w:rPr>
          <w:rFonts w:cs="Times New Roman"/>
          <w:color w:val="0070C0"/>
          <w:lang w:eastAsia="de-DE"/>
        </w:rPr>
      </w:pPr>
    </w:p>
    <w:p w14:paraId="3B949D33" w14:textId="095D7845" w:rsidR="004A2AD9" w:rsidRPr="0080197B" w:rsidRDefault="00ED2696" w:rsidP="00900A27">
      <w:pPr>
        <w:rPr>
          <w:rFonts w:cs="Times New Roman"/>
          <w:color w:val="0070C0"/>
          <w:lang w:eastAsia="de-DE"/>
        </w:rPr>
      </w:pPr>
      <w:r>
        <w:rPr>
          <w:rFonts w:cs="Times New Roman"/>
          <w:color w:val="0070C0"/>
          <w:lang w:eastAsia="de-DE"/>
        </w:rPr>
        <w:t>In dem Workshop wu</w:t>
      </w:r>
      <w:r w:rsidR="00926D36" w:rsidRPr="0080197B">
        <w:rPr>
          <w:rFonts w:cs="Times New Roman"/>
          <w:color w:val="0070C0"/>
          <w:lang w:eastAsia="de-DE"/>
        </w:rPr>
        <w:t>rden vers</w:t>
      </w:r>
      <w:r w:rsidR="004A2AD9" w:rsidRPr="0080197B">
        <w:rPr>
          <w:rFonts w:cs="Times New Roman"/>
          <w:color w:val="0070C0"/>
          <w:lang w:eastAsia="de-DE"/>
        </w:rPr>
        <w:t>chiedene Modelle der curricularen Vernetzung von Fachwissen, Fachdidaktik und pädagogisch-psychologischem Wissen vorgestellt (z.B. Kooperationsmodell, transdisziplinäres Modell, Tande</w:t>
      </w:r>
      <w:r>
        <w:rPr>
          <w:rFonts w:cs="Times New Roman"/>
          <w:color w:val="0070C0"/>
          <w:lang w:eastAsia="de-DE"/>
        </w:rPr>
        <w:t>mmodell). In den Kleingruppen wu</w:t>
      </w:r>
      <w:r w:rsidR="004A2AD9" w:rsidRPr="0080197B">
        <w:rPr>
          <w:rFonts w:cs="Times New Roman"/>
          <w:color w:val="0070C0"/>
          <w:lang w:eastAsia="de-DE"/>
        </w:rPr>
        <w:t>rden Möglichkeiten der Implementierung dieser Modelle in hochschuldidaktische Lehr-Lernsettings (z.B. situiertes Lernen, Konzeptwechsel) konkretisiert und diskutiert.</w:t>
      </w:r>
    </w:p>
    <w:p w14:paraId="041E98DE" w14:textId="77777777" w:rsidR="004A2AD9" w:rsidRPr="0080197B" w:rsidRDefault="004A2AD9" w:rsidP="00900A27">
      <w:pPr>
        <w:rPr>
          <w:rFonts w:asciiTheme="majorHAnsi" w:hAnsiTheme="majorHAnsi" w:cs="Times New Roman"/>
          <w:color w:val="0070C0"/>
          <w:sz w:val="18"/>
          <w:szCs w:val="18"/>
          <w:lang w:eastAsia="de-DE"/>
        </w:rPr>
      </w:pPr>
    </w:p>
    <w:p w14:paraId="09927920" w14:textId="77777777" w:rsidR="004A2AD9" w:rsidRPr="0080197B" w:rsidRDefault="004A2AD9" w:rsidP="00900A27">
      <w:pPr>
        <w:rPr>
          <w:rFonts w:asciiTheme="majorHAnsi" w:hAnsiTheme="majorHAnsi" w:cs="Times New Roman"/>
          <w:sz w:val="18"/>
          <w:szCs w:val="18"/>
          <w:lang w:eastAsia="de-DE"/>
        </w:rPr>
      </w:pPr>
    </w:p>
    <w:p w14:paraId="0B4DF9E4" w14:textId="305D2D06" w:rsidR="003357F4" w:rsidRPr="00AD0F45" w:rsidRDefault="003357F4" w:rsidP="003357F4">
      <w:pPr>
        <w:rPr>
          <w:rFonts w:asciiTheme="majorHAnsi" w:hAnsiTheme="majorHAnsi"/>
          <w:b/>
          <w:color w:val="4472C4" w:themeColor="accent1"/>
          <w:lang w:eastAsia="de-DE"/>
        </w:rPr>
      </w:pPr>
      <w:r w:rsidRPr="00AD0F45">
        <w:rPr>
          <w:rFonts w:asciiTheme="majorHAnsi" w:hAnsiTheme="majorHAnsi"/>
          <w:b/>
          <w:color w:val="4472C4" w:themeColor="accent1"/>
          <w:lang w:eastAsia="de-DE"/>
        </w:rPr>
        <w:t>Struktur des Workshops:</w:t>
      </w:r>
    </w:p>
    <w:p w14:paraId="73698909" w14:textId="74DA47A6" w:rsidR="003357F4" w:rsidRPr="00AD0F45" w:rsidRDefault="003357F4" w:rsidP="003357F4">
      <w:pPr>
        <w:pStyle w:val="Listenabsatz"/>
        <w:numPr>
          <w:ilvl w:val="0"/>
          <w:numId w:val="5"/>
        </w:numPr>
        <w:rPr>
          <w:rFonts w:asciiTheme="majorHAnsi" w:hAnsiTheme="majorHAnsi"/>
          <w:b/>
          <w:lang w:eastAsia="de-DE"/>
        </w:rPr>
      </w:pPr>
      <w:r w:rsidRPr="00AD0F45">
        <w:rPr>
          <w:rFonts w:asciiTheme="majorHAnsi" w:hAnsiTheme="majorHAnsi"/>
          <w:b/>
          <w:lang w:eastAsia="de-DE"/>
        </w:rPr>
        <w:t>Modelle zur Vernetzung von Professionsfacetten</w:t>
      </w:r>
    </w:p>
    <w:p w14:paraId="2981D522" w14:textId="2094DEA3" w:rsidR="003357F4" w:rsidRPr="00AD0F45" w:rsidRDefault="003357F4" w:rsidP="003357F4">
      <w:pPr>
        <w:pStyle w:val="Listenabsatz"/>
        <w:numPr>
          <w:ilvl w:val="0"/>
          <w:numId w:val="5"/>
        </w:numPr>
        <w:rPr>
          <w:rFonts w:asciiTheme="majorHAnsi" w:hAnsiTheme="majorHAnsi"/>
          <w:b/>
          <w:lang w:eastAsia="de-DE"/>
        </w:rPr>
      </w:pPr>
      <w:r w:rsidRPr="00AD0F45">
        <w:rPr>
          <w:rFonts w:asciiTheme="majorHAnsi" w:hAnsiTheme="majorHAnsi"/>
          <w:b/>
          <w:lang w:eastAsia="de-DE"/>
        </w:rPr>
        <w:t>1. Austauschphase – Output Vernetzungsgrad</w:t>
      </w:r>
    </w:p>
    <w:p w14:paraId="74DE582E" w14:textId="00451F70" w:rsidR="003357F4" w:rsidRPr="00AD0F45" w:rsidRDefault="003357F4" w:rsidP="003357F4">
      <w:pPr>
        <w:pStyle w:val="Listenabsatz"/>
        <w:numPr>
          <w:ilvl w:val="0"/>
          <w:numId w:val="5"/>
        </w:numPr>
        <w:rPr>
          <w:rFonts w:asciiTheme="majorHAnsi" w:hAnsiTheme="majorHAnsi"/>
          <w:b/>
          <w:lang w:eastAsia="de-DE"/>
        </w:rPr>
      </w:pPr>
      <w:r w:rsidRPr="00AD0F45">
        <w:rPr>
          <w:rFonts w:asciiTheme="majorHAnsi" w:hAnsiTheme="majorHAnsi"/>
          <w:b/>
          <w:lang w:eastAsia="de-DE"/>
        </w:rPr>
        <w:t>Kurzinput hochschuldidaktische Lehr- Lernsettings</w:t>
      </w:r>
    </w:p>
    <w:p w14:paraId="238A0095" w14:textId="1D957FA1" w:rsidR="003357F4" w:rsidRPr="00AD0F45" w:rsidRDefault="003357F4" w:rsidP="003357F4">
      <w:pPr>
        <w:pStyle w:val="Listenabsatz"/>
        <w:numPr>
          <w:ilvl w:val="0"/>
          <w:numId w:val="5"/>
        </w:numPr>
        <w:rPr>
          <w:rFonts w:asciiTheme="majorHAnsi" w:hAnsiTheme="majorHAnsi"/>
          <w:b/>
          <w:lang w:eastAsia="de-DE"/>
        </w:rPr>
      </w:pPr>
      <w:r w:rsidRPr="00AD0F45">
        <w:rPr>
          <w:rFonts w:asciiTheme="majorHAnsi" w:hAnsiTheme="majorHAnsi"/>
          <w:b/>
          <w:lang w:eastAsia="de-DE"/>
        </w:rPr>
        <w:t>2. Austauschphase – Output Lehr-Lernstrukturen</w:t>
      </w:r>
    </w:p>
    <w:p w14:paraId="1684E5D2" w14:textId="77777777" w:rsidR="00FF03F6" w:rsidRDefault="00FF03F6" w:rsidP="003357F4">
      <w:pPr>
        <w:rPr>
          <w:rFonts w:asciiTheme="majorHAnsi" w:hAnsiTheme="majorHAnsi"/>
          <w:lang w:eastAsia="de-DE"/>
        </w:rPr>
      </w:pPr>
    </w:p>
    <w:p w14:paraId="11666BE3" w14:textId="77777777" w:rsidR="00C55078" w:rsidRDefault="00C55078" w:rsidP="003357F4">
      <w:pPr>
        <w:rPr>
          <w:rFonts w:asciiTheme="majorHAnsi" w:hAnsiTheme="majorHAnsi"/>
          <w:lang w:eastAsia="de-DE"/>
        </w:rPr>
      </w:pPr>
    </w:p>
    <w:p w14:paraId="401814F2" w14:textId="6DB554FE" w:rsidR="00C55078" w:rsidRPr="00440DB7" w:rsidRDefault="00C55078" w:rsidP="00AD0F45">
      <w:pPr>
        <w:pStyle w:val="Listenabsatz"/>
        <w:numPr>
          <w:ilvl w:val="0"/>
          <w:numId w:val="6"/>
        </w:numPr>
        <w:pBdr>
          <w:bottom w:val="single" w:sz="18" w:space="1" w:color="auto"/>
        </w:pBdr>
        <w:rPr>
          <w:rFonts w:asciiTheme="majorHAnsi" w:hAnsiTheme="majorHAnsi"/>
        </w:rPr>
      </w:pPr>
      <w:r w:rsidRPr="00440DB7">
        <w:rPr>
          <w:rFonts w:asciiTheme="majorHAnsi" w:hAnsiTheme="majorHAnsi"/>
          <w:b/>
          <w:color w:val="4472C4" w:themeColor="accent1"/>
        </w:rPr>
        <w:t xml:space="preserve">Phase: </w:t>
      </w:r>
      <w:r>
        <w:rPr>
          <w:rFonts w:asciiTheme="majorHAnsi" w:hAnsiTheme="majorHAnsi"/>
        </w:rPr>
        <w:t>Folie 3-5</w:t>
      </w:r>
    </w:p>
    <w:p w14:paraId="59D7BD15" w14:textId="77777777" w:rsidR="00C55078" w:rsidRPr="0080197B" w:rsidRDefault="00C55078" w:rsidP="003357F4">
      <w:pPr>
        <w:rPr>
          <w:rFonts w:asciiTheme="majorHAnsi" w:hAnsiTheme="majorHAnsi"/>
          <w:lang w:eastAsia="de-DE"/>
        </w:rPr>
      </w:pPr>
    </w:p>
    <w:p w14:paraId="37EA2B45" w14:textId="46F94856" w:rsidR="003357F4" w:rsidRPr="0080197B" w:rsidRDefault="00ED2696" w:rsidP="003357F4">
      <w:pPr>
        <w:rPr>
          <w:rFonts w:asciiTheme="majorHAnsi" w:hAnsiTheme="majorHAnsi"/>
          <w:lang w:eastAsia="de-DE"/>
        </w:rPr>
      </w:pPr>
      <w:r>
        <w:rPr>
          <w:rFonts w:asciiTheme="majorHAnsi" w:hAnsiTheme="majorHAnsi"/>
          <w:lang w:eastAsia="de-DE"/>
        </w:rPr>
        <w:t>Folie 4</w:t>
      </w:r>
      <w:r w:rsidR="003357F4" w:rsidRPr="0080197B">
        <w:rPr>
          <w:rFonts w:asciiTheme="majorHAnsi" w:hAnsiTheme="majorHAnsi"/>
          <w:lang w:eastAsia="de-DE"/>
        </w:rPr>
        <w:t>:</w:t>
      </w:r>
    </w:p>
    <w:p w14:paraId="40CCCF29" w14:textId="2F1D8898" w:rsidR="003357F4" w:rsidRPr="0080197B" w:rsidRDefault="00ED2696" w:rsidP="003357F4">
      <w:pPr>
        <w:rPr>
          <w:rFonts w:asciiTheme="majorHAnsi" w:hAnsiTheme="majorHAnsi"/>
          <w:lang w:eastAsia="de-DE"/>
        </w:rPr>
      </w:pPr>
      <w:r>
        <w:rPr>
          <w:rFonts w:asciiTheme="majorHAnsi" w:hAnsiTheme="majorHAnsi"/>
          <w:lang w:eastAsia="de-DE"/>
        </w:rPr>
        <w:t xml:space="preserve">Kassel: </w:t>
      </w:r>
      <w:r w:rsidR="00C831FE">
        <w:rPr>
          <w:rFonts w:asciiTheme="majorHAnsi" w:hAnsiTheme="majorHAnsi"/>
          <w:lang w:eastAsia="de-DE"/>
        </w:rPr>
        <w:t xml:space="preserve">Aktuell werden </w:t>
      </w:r>
      <w:r>
        <w:rPr>
          <w:rFonts w:asciiTheme="majorHAnsi" w:hAnsiTheme="majorHAnsi"/>
          <w:lang w:eastAsia="de-DE"/>
        </w:rPr>
        <w:t>6</w:t>
      </w:r>
      <w:r w:rsidR="003357F4" w:rsidRPr="0080197B">
        <w:rPr>
          <w:rFonts w:asciiTheme="majorHAnsi" w:hAnsiTheme="majorHAnsi"/>
          <w:lang w:eastAsia="de-DE"/>
        </w:rPr>
        <w:t xml:space="preserve"> Modelle, </w:t>
      </w:r>
      <w:r w:rsidR="00C831FE">
        <w:rPr>
          <w:rFonts w:asciiTheme="majorHAnsi" w:hAnsiTheme="majorHAnsi"/>
          <w:lang w:eastAsia="de-DE"/>
        </w:rPr>
        <w:t xml:space="preserve">hinsichtlich der Vernetzung auf horizontaler Ebene / innerhalb der </w:t>
      </w:r>
      <w:r w:rsidR="00C55078">
        <w:rPr>
          <w:rFonts w:asciiTheme="majorHAnsi" w:hAnsiTheme="majorHAnsi"/>
          <w:lang w:eastAsia="de-DE"/>
        </w:rPr>
        <w:t>universitären</w:t>
      </w:r>
      <w:r w:rsidR="00C831FE">
        <w:rPr>
          <w:rFonts w:asciiTheme="majorHAnsi" w:hAnsiTheme="majorHAnsi"/>
          <w:lang w:eastAsia="de-DE"/>
        </w:rPr>
        <w:t xml:space="preserve"> Institutionen und Strukturen </w:t>
      </w:r>
      <w:r w:rsidR="00C55078">
        <w:rPr>
          <w:rFonts w:asciiTheme="majorHAnsi" w:hAnsiTheme="majorHAnsi"/>
          <w:lang w:eastAsia="de-DE"/>
        </w:rPr>
        <w:t>definiert</w:t>
      </w:r>
    </w:p>
    <w:p w14:paraId="5BCF29F4" w14:textId="1B0DF62E" w:rsidR="00C831FE" w:rsidRPr="00AD0F45" w:rsidRDefault="003357F4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r w:rsidRPr="00AD0F45">
        <w:rPr>
          <w:rFonts w:asciiTheme="majorHAnsi" w:hAnsiTheme="majorHAnsi"/>
          <w:lang w:eastAsia="de-DE"/>
        </w:rPr>
        <w:t>Integrationsmodell: man integriert Inhalte</w:t>
      </w:r>
      <w:r w:rsidR="00C831FE">
        <w:rPr>
          <w:rFonts w:asciiTheme="majorHAnsi" w:hAnsiTheme="majorHAnsi"/>
          <w:lang w:eastAsia="de-DE"/>
        </w:rPr>
        <w:t xml:space="preserve"> aus zwei Professionsbereichen</w:t>
      </w:r>
    </w:p>
    <w:p w14:paraId="12551DD3" w14:textId="01A9F6B7" w:rsidR="00C831FE" w:rsidRPr="00AD0F45" w:rsidRDefault="003357F4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r w:rsidRPr="00AD0F45">
        <w:rPr>
          <w:rFonts w:asciiTheme="majorHAnsi" w:hAnsiTheme="majorHAnsi"/>
          <w:lang w:eastAsia="de-DE"/>
        </w:rPr>
        <w:t>Kooperationsmodell: Lehrende wechseln</w:t>
      </w:r>
      <w:r w:rsidR="00C831FE">
        <w:rPr>
          <w:rFonts w:asciiTheme="majorHAnsi" w:hAnsiTheme="majorHAnsi"/>
          <w:lang w:eastAsia="de-DE"/>
        </w:rPr>
        <w:t xml:space="preserve"> in der Vermittlung von Wissen aus zwei Professionsbereichen</w:t>
      </w:r>
    </w:p>
    <w:p w14:paraId="48F56A31" w14:textId="706A8034" w:rsidR="00C831FE" w:rsidRPr="00AD0F45" w:rsidRDefault="003357F4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proofErr w:type="spellStart"/>
      <w:r w:rsidRPr="00AD0F45">
        <w:rPr>
          <w:rFonts w:asciiTheme="majorHAnsi" w:hAnsiTheme="majorHAnsi"/>
          <w:lang w:eastAsia="de-DE"/>
        </w:rPr>
        <w:t>Teamteaching</w:t>
      </w:r>
      <w:proofErr w:type="spellEnd"/>
      <w:r w:rsidRPr="00AD0F45">
        <w:rPr>
          <w:rFonts w:asciiTheme="majorHAnsi" w:hAnsiTheme="majorHAnsi"/>
          <w:lang w:eastAsia="de-DE"/>
        </w:rPr>
        <w:t>-Modell: Lehrende aus</w:t>
      </w:r>
      <w:r w:rsidR="00C831FE">
        <w:rPr>
          <w:rFonts w:asciiTheme="majorHAnsi" w:hAnsiTheme="majorHAnsi"/>
          <w:lang w:eastAsia="de-DE"/>
        </w:rPr>
        <w:t xml:space="preserve"> z. B. </w:t>
      </w:r>
      <w:r w:rsidRPr="00AD0F45">
        <w:rPr>
          <w:rFonts w:asciiTheme="majorHAnsi" w:hAnsiTheme="majorHAnsi"/>
          <w:lang w:eastAsia="de-DE"/>
        </w:rPr>
        <w:t xml:space="preserve"> FW und FDW</w:t>
      </w:r>
      <w:r w:rsidR="00C831FE">
        <w:rPr>
          <w:rFonts w:asciiTheme="majorHAnsi" w:hAnsiTheme="majorHAnsi"/>
          <w:lang w:eastAsia="de-DE"/>
        </w:rPr>
        <w:t xml:space="preserve"> lehren gemeinsam</w:t>
      </w:r>
    </w:p>
    <w:p w14:paraId="3D2CFB8A" w14:textId="40C52DCC" w:rsidR="00C831FE" w:rsidRPr="00AD0F45" w:rsidRDefault="003357F4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r w:rsidRPr="00AD0F45">
        <w:rPr>
          <w:rFonts w:asciiTheme="majorHAnsi" w:hAnsiTheme="majorHAnsi"/>
          <w:lang w:eastAsia="de-DE"/>
        </w:rPr>
        <w:t xml:space="preserve">Tandem-Brückenmodell: </w:t>
      </w:r>
      <w:r w:rsidR="00C831FE">
        <w:rPr>
          <w:rFonts w:asciiTheme="majorHAnsi" w:hAnsiTheme="majorHAnsi"/>
          <w:lang w:eastAsia="de-DE"/>
        </w:rPr>
        <w:t>Kooperationsveranstaltungen in einem Modul</w:t>
      </w:r>
    </w:p>
    <w:p w14:paraId="733D2A98" w14:textId="6E137DAE" w:rsidR="00C831FE" w:rsidRPr="00AD0F45" w:rsidRDefault="00FF03F6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r w:rsidRPr="00AD0F45">
        <w:rPr>
          <w:rFonts w:asciiTheme="majorHAnsi" w:hAnsiTheme="majorHAnsi"/>
          <w:lang w:eastAsia="de-DE"/>
        </w:rPr>
        <w:t xml:space="preserve">Transdisziplinäres Modell: verschiedene FW </w:t>
      </w:r>
      <w:r w:rsidR="00C831FE">
        <w:rPr>
          <w:rFonts w:asciiTheme="majorHAnsi" w:hAnsiTheme="majorHAnsi"/>
          <w:lang w:eastAsia="de-DE"/>
        </w:rPr>
        <w:t xml:space="preserve">oder </w:t>
      </w:r>
      <w:r w:rsidR="00D134AF" w:rsidRPr="00AD0F45">
        <w:rPr>
          <w:rFonts w:asciiTheme="majorHAnsi" w:hAnsiTheme="majorHAnsi"/>
          <w:lang w:eastAsia="de-DE"/>
        </w:rPr>
        <w:t>FDW arbeiten</w:t>
      </w:r>
      <w:r w:rsidR="00C831FE">
        <w:rPr>
          <w:rFonts w:asciiTheme="majorHAnsi" w:hAnsiTheme="majorHAnsi"/>
          <w:lang w:eastAsia="de-DE"/>
        </w:rPr>
        <w:t xml:space="preserve"> zu </w:t>
      </w:r>
      <w:bookmarkStart w:id="0" w:name="_GoBack"/>
      <w:bookmarkEnd w:id="0"/>
      <w:r w:rsidR="00B1674C">
        <w:rPr>
          <w:rFonts w:asciiTheme="majorHAnsi" w:hAnsiTheme="majorHAnsi"/>
          <w:lang w:eastAsia="de-DE"/>
        </w:rPr>
        <w:t xml:space="preserve">einem </w:t>
      </w:r>
      <w:r w:rsidR="00B1674C" w:rsidRPr="00AD0F45">
        <w:rPr>
          <w:rFonts w:asciiTheme="majorHAnsi" w:hAnsiTheme="majorHAnsi"/>
          <w:lang w:eastAsia="de-DE"/>
        </w:rPr>
        <w:t>gemeinsamen Professionsaspekt</w:t>
      </w:r>
    </w:p>
    <w:p w14:paraId="40DAD948" w14:textId="0FD85025" w:rsidR="00FF03F6" w:rsidRPr="00AD0F45" w:rsidRDefault="00FF03F6" w:rsidP="00AD0F45">
      <w:pPr>
        <w:pStyle w:val="Listenabsatz"/>
        <w:numPr>
          <w:ilvl w:val="0"/>
          <w:numId w:val="7"/>
        </w:numPr>
        <w:rPr>
          <w:rFonts w:asciiTheme="majorHAnsi" w:hAnsiTheme="majorHAnsi"/>
          <w:lang w:eastAsia="de-DE"/>
        </w:rPr>
      </w:pPr>
      <w:r w:rsidRPr="00AD0F45">
        <w:rPr>
          <w:rFonts w:asciiTheme="majorHAnsi" w:hAnsiTheme="majorHAnsi"/>
          <w:lang w:eastAsia="de-DE"/>
        </w:rPr>
        <w:t xml:space="preserve">Situatives Phasenübergreifendes Modell: Schule </w:t>
      </w:r>
      <w:r w:rsidR="00C831FE">
        <w:rPr>
          <w:rFonts w:asciiTheme="majorHAnsi" w:hAnsiTheme="majorHAnsi"/>
          <w:lang w:eastAsia="de-DE"/>
        </w:rPr>
        <w:t xml:space="preserve">oder außeruniversitäre Institutionen/Partner werden in den Vernetzungsmodellen </w:t>
      </w:r>
      <w:r w:rsidRPr="00AD0F45">
        <w:rPr>
          <w:rFonts w:asciiTheme="majorHAnsi" w:hAnsiTheme="majorHAnsi"/>
          <w:lang w:eastAsia="de-DE"/>
        </w:rPr>
        <w:t>mit e</w:t>
      </w:r>
      <w:r w:rsidR="00C831FE">
        <w:rPr>
          <w:rFonts w:asciiTheme="majorHAnsi" w:hAnsiTheme="majorHAnsi"/>
          <w:lang w:eastAsia="de-DE"/>
        </w:rPr>
        <w:t>inbezog</w:t>
      </w:r>
      <w:r w:rsidRPr="00AD0F45">
        <w:rPr>
          <w:rFonts w:asciiTheme="majorHAnsi" w:hAnsiTheme="majorHAnsi"/>
          <w:lang w:eastAsia="de-DE"/>
        </w:rPr>
        <w:t>en</w:t>
      </w:r>
    </w:p>
    <w:p w14:paraId="3BC6911A" w14:textId="77777777" w:rsidR="00FF03F6" w:rsidRPr="0080197B" w:rsidRDefault="00FF03F6" w:rsidP="003357F4">
      <w:pPr>
        <w:rPr>
          <w:rFonts w:asciiTheme="majorHAnsi" w:hAnsiTheme="majorHAnsi"/>
          <w:lang w:eastAsia="de-DE"/>
        </w:rPr>
      </w:pPr>
    </w:p>
    <w:p w14:paraId="03716D8E" w14:textId="3E211826" w:rsidR="00FF03F6" w:rsidRPr="00AD0F45" w:rsidRDefault="00ED2696" w:rsidP="003357F4">
      <w:pPr>
        <w:rPr>
          <w:rFonts w:asciiTheme="majorHAnsi" w:hAnsiTheme="majorHAnsi"/>
          <w:b/>
          <w:u w:val="single"/>
          <w:lang w:eastAsia="de-DE"/>
        </w:rPr>
      </w:pPr>
      <w:r w:rsidRPr="00AD0F45">
        <w:rPr>
          <w:rFonts w:asciiTheme="majorHAnsi" w:hAnsiTheme="majorHAnsi"/>
          <w:b/>
          <w:u w:val="single"/>
          <w:lang w:eastAsia="de-DE"/>
        </w:rPr>
        <w:t xml:space="preserve">Ideen </w:t>
      </w:r>
      <w:r w:rsidR="00EA20D0" w:rsidRPr="00AD0F45">
        <w:rPr>
          <w:rFonts w:asciiTheme="majorHAnsi" w:hAnsiTheme="majorHAnsi"/>
          <w:b/>
          <w:u w:val="single"/>
          <w:lang w:eastAsia="de-DE"/>
        </w:rPr>
        <w:t>einer Tischgruppe zur</w:t>
      </w:r>
      <w:r w:rsidRPr="00AD0F45">
        <w:rPr>
          <w:rFonts w:asciiTheme="majorHAnsi" w:hAnsiTheme="majorHAnsi"/>
          <w:b/>
          <w:u w:val="single"/>
          <w:lang w:eastAsia="de-DE"/>
        </w:rPr>
        <w:t xml:space="preserve"> 1. Austauschphase (Folie 5)</w:t>
      </w:r>
      <w:r w:rsidR="00FF03F6" w:rsidRPr="00AD0F45">
        <w:rPr>
          <w:rFonts w:asciiTheme="majorHAnsi" w:hAnsiTheme="majorHAnsi"/>
          <w:b/>
          <w:u w:val="single"/>
          <w:lang w:eastAsia="de-DE"/>
        </w:rPr>
        <w:t xml:space="preserve">: </w:t>
      </w:r>
    </w:p>
    <w:p w14:paraId="1E82AF1E" w14:textId="77777777" w:rsidR="00FF03F6" w:rsidRPr="0080197B" w:rsidRDefault="00FF03F6" w:rsidP="003357F4">
      <w:pPr>
        <w:rPr>
          <w:rFonts w:asciiTheme="majorHAnsi" w:hAnsiTheme="majorHAnsi"/>
          <w:lang w:eastAsia="de-DE"/>
        </w:rPr>
      </w:pPr>
    </w:p>
    <w:p w14:paraId="36F1CE7D" w14:textId="5540C209" w:rsidR="003357F4" w:rsidRPr="00AD0F45" w:rsidRDefault="00D134AF" w:rsidP="00AD0F45">
      <w:pPr>
        <w:rPr>
          <w:rFonts w:asciiTheme="majorHAnsi" w:hAnsiTheme="majorHAnsi"/>
          <w:i/>
          <w:lang w:eastAsia="de-DE"/>
        </w:rPr>
      </w:pPr>
      <w:r w:rsidRPr="00AD0F45">
        <w:rPr>
          <w:rFonts w:asciiTheme="majorHAnsi" w:hAnsiTheme="majorHAnsi"/>
          <w:i/>
          <w:lang w:eastAsia="de-DE"/>
        </w:rPr>
        <w:t>Austauschphase</w:t>
      </w:r>
      <w:r w:rsidR="00C55078" w:rsidRPr="00AD0F45">
        <w:rPr>
          <w:rFonts w:asciiTheme="majorHAnsi" w:hAnsiTheme="majorHAnsi"/>
          <w:i/>
          <w:lang w:eastAsia="de-DE"/>
        </w:rPr>
        <w:t xml:space="preserve"> zur 1. Phase</w:t>
      </w:r>
      <w:r w:rsidRPr="00AD0F45">
        <w:rPr>
          <w:rFonts w:asciiTheme="majorHAnsi" w:hAnsiTheme="majorHAnsi"/>
          <w:i/>
          <w:lang w:eastAsia="de-DE"/>
        </w:rPr>
        <w:t>:</w:t>
      </w:r>
    </w:p>
    <w:p w14:paraId="6932D032" w14:textId="22CAE443" w:rsidR="00D134AF" w:rsidRPr="0080197B" w:rsidRDefault="00D134AF" w:rsidP="00D134AF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Sporthochschule Köln:</w:t>
      </w:r>
    </w:p>
    <w:p w14:paraId="38DD747E" w14:textId="73B2A3D6" w:rsidR="00D134AF" w:rsidRPr="0080197B" w:rsidRDefault="00ED2696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>
        <w:rPr>
          <w:rFonts w:asciiTheme="majorHAnsi" w:hAnsiTheme="majorHAnsi"/>
          <w:lang w:eastAsia="de-DE"/>
        </w:rPr>
        <w:t>s</w:t>
      </w:r>
      <w:r w:rsidR="00D134AF" w:rsidRPr="0080197B">
        <w:rPr>
          <w:rFonts w:asciiTheme="majorHAnsi" w:hAnsiTheme="majorHAnsi"/>
          <w:lang w:eastAsia="de-DE"/>
        </w:rPr>
        <w:t>ind noch in der Findungsphase für die Umsetzung</w:t>
      </w:r>
    </w:p>
    <w:p w14:paraId="3D0131C0" w14:textId="6D6C9D26" w:rsidR="00D134AF" w:rsidRPr="0080197B" w:rsidRDefault="00D134AF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Inhaltliche Arbeit: Aufgabe der Sportlehrer</w:t>
      </w:r>
    </w:p>
    <w:p w14:paraId="1795EB32" w14:textId="04D98C2D" w:rsidR="00D134AF" w:rsidRPr="0080197B" w:rsidRDefault="00D134AF" w:rsidP="00D134AF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Martin-Luther-Universität</w:t>
      </w:r>
    </w:p>
    <w:p w14:paraId="2BDE290C" w14:textId="163F0EEB" w:rsidR="00D134AF" w:rsidRPr="0080197B" w:rsidRDefault="00D134AF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Kasuistik,</w:t>
      </w:r>
      <w:r w:rsidR="00383D82" w:rsidRPr="0080197B">
        <w:rPr>
          <w:rFonts w:asciiTheme="majorHAnsi" w:hAnsiTheme="majorHAnsi"/>
          <w:lang w:eastAsia="de-DE"/>
        </w:rPr>
        <w:t xml:space="preserve"> A</w:t>
      </w:r>
      <w:r w:rsidRPr="0080197B">
        <w:rPr>
          <w:rFonts w:asciiTheme="majorHAnsi" w:hAnsiTheme="majorHAnsi"/>
          <w:lang w:eastAsia="de-DE"/>
        </w:rPr>
        <w:t>rbeit am Fall (Fallarbeit in der fachdidaktischen Ausbildung)</w:t>
      </w:r>
    </w:p>
    <w:p w14:paraId="2FCF1D07" w14:textId="37996378" w:rsidR="00882A10" w:rsidRPr="0080197B" w:rsidRDefault="00882A10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lastRenderedPageBreak/>
        <w:t>Aspekt Fallarbeit den Kollegen nahe bringen, um sie einzusetzen</w:t>
      </w:r>
    </w:p>
    <w:p w14:paraId="1289C8D7" w14:textId="3B822D52" w:rsidR="00882A10" w:rsidRPr="0080197B" w:rsidRDefault="00882A10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Selbstreflexion</w:t>
      </w:r>
    </w:p>
    <w:p w14:paraId="3AFB6822" w14:textId="4597F6C2" w:rsidR="00D134AF" w:rsidRPr="0080197B" w:rsidRDefault="00D134AF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Transdisziplinäres Modell</w:t>
      </w:r>
    </w:p>
    <w:p w14:paraId="1BB7D23D" w14:textId="33A32A89" w:rsidR="00D134AF" w:rsidRPr="0080197B" w:rsidRDefault="00882A10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Gutes Interesse, Reflexion über die Lehre</w:t>
      </w:r>
    </w:p>
    <w:p w14:paraId="746EC2C0" w14:textId="788743D3" w:rsidR="00383D82" w:rsidRPr="00AD0F45" w:rsidRDefault="00383D82" w:rsidP="00AD0F45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Inklusionsmodul: Fachdidaktiken erfahren, was in den Bildungswissenschaften läuft</w:t>
      </w:r>
    </w:p>
    <w:p w14:paraId="7C5C8540" w14:textId="7D3602EC" w:rsidR="00383D82" w:rsidRPr="0080197B" w:rsidRDefault="00383D82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Transdisziplinäres Modell in verschiedenen Ausprägungen, also + Zusammenarbeit mit Schulen</w:t>
      </w:r>
    </w:p>
    <w:p w14:paraId="26FD23C9" w14:textId="3BFF1D4E" w:rsidR="00383D82" w:rsidRDefault="00EA20D0" w:rsidP="0080197B">
      <w:pPr>
        <w:pStyle w:val="Listenabsatz"/>
        <w:numPr>
          <w:ilvl w:val="1"/>
          <w:numId w:val="5"/>
        </w:numPr>
        <w:rPr>
          <w:rFonts w:asciiTheme="majorHAnsi" w:hAnsiTheme="majorHAnsi"/>
          <w:lang w:eastAsia="de-DE"/>
        </w:rPr>
      </w:pPr>
      <w:r>
        <w:rPr>
          <w:rFonts w:asciiTheme="majorHAnsi" w:hAnsiTheme="majorHAnsi"/>
          <w:lang w:eastAsia="de-DE"/>
        </w:rPr>
        <w:t>Entwicklungsteams</w:t>
      </w:r>
    </w:p>
    <w:p w14:paraId="40C80B7E" w14:textId="77777777" w:rsidR="0080197B" w:rsidRPr="0080197B" w:rsidRDefault="0080197B" w:rsidP="00AD0F45">
      <w:pPr>
        <w:rPr>
          <w:lang w:eastAsia="de-DE"/>
        </w:rPr>
      </w:pPr>
    </w:p>
    <w:p w14:paraId="540B1D64" w14:textId="6D2E706F" w:rsidR="00900A27" w:rsidRPr="00AD0F45" w:rsidRDefault="00900A27" w:rsidP="00B52E0B">
      <w:pPr>
        <w:pStyle w:val="berschrift3"/>
        <w:rPr>
          <w:rFonts w:eastAsia="Times New Roman"/>
          <w:color w:val="4472C4" w:themeColor="accent1"/>
          <w:lang w:eastAsia="de-DE"/>
        </w:rPr>
      </w:pPr>
      <w:r w:rsidRPr="00AD0F45">
        <w:rPr>
          <w:rFonts w:eastAsia="Times New Roman"/>
          <w:color w:val="4472C4" w:themeColor="accent1"/>
          <w:lang w:eastAsia="de-DE"/>
        </w:rPr>
        <w:t xml:space="preserve">Ergebnisse </w:t>
      </w:r>
      <w:r w:rsidR="00C831FE" w:rsidRPr="00AD0F45">
        <w:rPr>
          <w:rFonts w:eastAsia="Times New Roman"/>
          <w:color w:val="4472C4" w:themeColor="accent1"/>
          <w:lang w:eastAsia="de-DE"/>
        </w:rPr>
        <w:t>zur ersten Austauschphase</w:t>
      </w:r>
      <w:r w:rsidR="00B52E0B" w:rsidRPr="00AD0F45">
        <w:rPr>
          <w:rFonts w:eastAsia="Times New Roman"/>
          <w:color w:val="4472C4" w:themeColor="accent1"/>
          <w:lang w:eastAsia="de-DE"/>
        </w:rPr>
        <w:t xml:space="preserve"> </w:t>
      </w:r>
    </w:p>
    <w:p w14:paraId="10CF74D1" w14:textId="1F58DE66" w:rsidR="00C831FE" w:rsidRPr="00C831FE" w:rsidRDefault="00C831FE" w:rsidP="00C831FE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C831FE">
        <w:rPr>
          <w:rFonts w:asciiTheme="majorHAnsi" w:hAnsiTheme="majorHAnsi"/>
          <w:lang w:eastAsia="de-DE"/>
        </w:rPr>
        <w:t>Welche Projekte setzen welche Vernetzungen bereits um?</w:t>
      </w:r>
      <w:r>
        <w:rPr>
          <w:rFonts w:asciiTheme="majorHAnsi" w:hAnsiTheme="majorHAnsi"/>
          <w:lang w:eastAsia="de-DE"/>
        </w:rPr>
        <w:t xml:space="preserve"> </w:t>
      </w:r>
      <w:r w:rsidR="00C55078">
        <w:rPr>
          <w:rFonts w:asciiTheme="majorHAnsi" w:hAnsiTheme="majorHAnsi"/>
          <w:lang w:eastAsia="de-DE"/>
        </w:rPr>
        <w:t>Projekte</w:t>
      </w:r>
      <w:r>
        <w:rPr>
          <w:rFonts w:asciiTheme="majorHAnsi" w:hAnsiTheme="majorHAnsi"/>
          <w:lang w:eastAsia="de-DE"/>
        </w:rPr>
        <w:t xml:space="preserve"> sollten sich mit </w:t>
      </w:r>
      <w:r w:rsidRPr="0080197B">
        <w:rPr>
          <w:rFonts w:asciiTheme="majorHAnsi" w:hAnsiTheme="majorHAnsi"/>
          <w:lang w:eastAsia="de-DE"/>
        </w:rPr>
        <w:t>Flipchart-Punkte</w:t>
      </w:r>
      <w:r>
        <w:rPr>
          <w:rFonts w:asciiTheme="majorHAnsi" w:hAnsiTheme="majorHAnsi"/>
          <w:lang w:eastAsia="de-DE"/>
        </w:rPr>
        <w:t xml:space="preserve"> an einem vorgegebenen </w:t>
      </w:r>
      <w:proofErr w:type="spellStart"/>
      <w:r>
        <w:rPr>
          <w:rFonts w:asciiTheme="majorHAnsi" w:hAnsiTheme="majorHAnsi"/>
          <w:lang w:eastAsia="de-DE"/>
        </w:rPr>
        <w:t>Vernetzungsratser</w:t>
      </w:r>
      <w:proofErr w:type="spellEnd"/>
      <w:r>
        <w:rPr>
          <w:rFonts w:asciiTheme="majorHAnsi" w:hAnsiTheme="majorHAnsi"/>
          <w:lang w:eastAsia="de-DE"/>
        </w:rPr>
        <w:t xml:space="preserve"> verorten</w:t>
      </w:r>
      <w:r w:rsidRPr="0080197B">
        <w:rPr>
          <w:rFonts w:asciiTheme="majorHAnsi" w:hAnsiTheme="majorHAnsi"/>
          <w:lang w:eastAsia="de-DE"/>
        </w:rPr>
        <w:t xml:space="preserve"> </w:t>
      </w:r>
      <w:r>
        <w:rPr>
          <w:rFonts w:asciiTheme="majorHAnsi" w:hAnsiTheme="majorHAnsi"/>
          <w:lang w:eastAsia="de-DE"/>
        </w:rPr>
        <w:t>(</w:t>
      </w:r>
      <w:r>
        <w:rPr>
          <w:rFonts w:asciiTheme="majorHAnsi" w:hAnsiTheme="majorHAnsi"/>
          <w:lang w:eastAsia="de-DE"/>
        </w:rPr>
        <w:t xml:space="preserve">s. </w:t>
      </w:r>
      <w:r>
        <w:rPr>
          <w:rFonts w:asciiTheme="majorHAnsi" w:hAnsiTheme="majorHAnsi"/>
          <w:lang w:eastAsia="de-DE"/>
        </w:rPr>
        <w:t>Foto)</w:t>
      </w:r>
    </w:p>
    <w:p w14:paraId="4973762B" w14:textId="069C17CB" w:rsidR="00B52E0B" w:rsidRDefault="002C14C2" w:rsidP="00755B18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Vielfältige Vernetzungen finden derzeit innerhalb der Unis/Projekte statt</w:t>
      </w:r>
    </w:p>
    <w:p w14:paraId="4CDEB822" w14:textId="174ADEA6" w:rsidR="00C831FE" w:rsidRPr="00AD0F45" w:rsidRDefault="00C831FE" w:rsidP="00755B18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eastAsia="Times New Roman"/>
          <w:lang w:eastAsia="de-DE"/>
        </w:rPr>
        <w:t>Komplexe Modelle, die man nicht scharf voneinander trennen kann</w:t>
      </w:r>
    </w:p>
    <w:p w14:paraId="18DD31FB" w14:textId="3E82580E" w:rsidR="00C831FE" w:rsidRPr="0080197B" w:rsidRDefault="00C831FE" w:rsidP="00C831FE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 xml:space="preserve">Erweiterung </w:t>
      </w:r>
      <w:r>
        <w:rPr>
          <w:rFonts w:asciiTheme="majorHAnsi" w:hAnsiTheme="majorHAnsi"/>
          <w:lang w:eastAsia="de-DE"/>
        </w:rPr>
        <w:t xml:space="preserve">des „Katalogs“ an Modellen </w:t>
      </w:r>
      <w:r w:rsidRPr="0080197B">
        <w:rPr>
          <w:rFonts w:asciiTheme="majorHAnsi" w:hAnsiTheme="majorHAnsi"/>
          <w:lang w:eastAsia="de-DE"/>
        </w:rPr>
        <w:t>nötig</w:t>
      </w:r>
    </w:p>
    <w:p w14:paraId="6D7079D3" w14:textId="77777777" w:rsidR="00C831FE" w:rsidRPr="0080197B" w:rsidRDefault="00C831FE" w:rsidP="00755B18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</w:p>
    <w:p w14:paraId="45330112" w14:textId="45E9C117" w:rsidR="00B52E0B" w:rsidRPr="0080197B" w:rsidRDefault="00B52E0B" w:rsidP="0080197B">
      <w:pPr>
        <w:pStyle w:val="Listenabsatz"/>
        <w:rPr>
          <w:rFonts w:asciiTheme="majorHAnsi" w:hAnsiTheme="majorHAnsi"/>
          <w:lang w:eastAsia="de-DE"/>
        </w:rPr>
      </w:pPr>
    </w:p>
    <w:p w14:paraId="1249573C" w14:textId="77777777" w:rsidR="00900A27" w:rsidRPr="0080197B" w:rsidRDefault="00900A27">
      <w:pPr>
        <w:rPr>
          <w:rFonts w:asciiTheme="majorHAnsi" w:hAnsiTheme="majorHAnsi"/>
        </w:rPr>
      </w:pPr>
    </w:p>
    <w:p w14:paraId="0EA39480" w14:textId="08EB76BA" w:rsidR="008E29A1" w:rsidRPr="00C55078" w:rsidRDefault="008E29A1" w:rsidP="00AD0F45">
      <w:pPr>
        <w:pStyle w:val="Listenabsatz"/>
        <w:numPr>
          <w:ilvl w:val="0"/>
          <w:numId w:val="6"/>
        </w:numPr>
        <w:pBdr>
          <w:bottom w:val="single" w:sz="18" w:space="1" w:color="auto"/>
        </w:pBdr>
        <w:rPr>
          <w:rFonts w:asciiTheme="majorHAnsi" w:hAnsiTheme="majorHAnsi"/>
        </w:rPr>
      </w:pPr>
      <w:r w:rsidRPr="00AD0F45">
        <w:rPr>
          <w:rFonts w:asciiTheme="majorHAnsi" w:hAnsiTheme="majorHAnsi"/>
          <w:b/>
          <w:color w:val="4472C4" w:themeColor="accent1"/>
        </w:rPr>
        <w:t xml:space="preserve">Phase: </w:t>
      </w:r>
      <w:r w:rsidR="00EA20D0" w:rsidRPr="00C55078">
        <w:rPr>
          <w:rFonts w:asciiTheme="majorHAnsi" w:hAnsiTheme="majorHAnsi"/>
        </w:rPr>
        <w:t>Folie 6-10</w:t>
      </w:r>
    </w:p>
    <w:p w14:paraId="57E8373C" w14:textId="77777777" w:rsidR="00EA20D0" w:rsidRDefault="00EA20D0" w:rsidP="008E29A1">
      <w:pPr>
        <w:pStyle w:val="Listenabsatz"/>
        <w:rPr>
          <w:rFonts w:asciiTheme="majorHAnsi" w:hAnsiTheme="majorHAnsi"/>
        </w:rPr>
      </w:pPr>
    </w:p>
    <w:p w14:paraId="7F9BB8B5" w14:textId="2B3E5496" w:rsidR="008E29A1" w:rsidRPr="0080197B" w:rsidRDefault="008E29A1" w:rsidP="008E29A1">
      <w:pPr>
        <w:pStyle w:val="Listenabsatz"/>
        <w:rPr>
          <w:rFonts w:asciiTheme="majorHAnsi" w:hAnsiTheme="majorHAnsi"/>
        </w:rPr>
      </w:pPr>
      <w:r w:rsidRPr="0080197B">
        <w:rPr>
          <w:rFonts w:asciiTheme="majorHAnsi" w:hAnsiTheme="majorHAnsi"/>
        </w:rPr>
        <w:t>Beispiel</w:t>
      </w:r>
      <w:r w:rsidR="00EA20D0">
        <w:rPr>
          <w:rFonts w:asciiTheme="majorHAnsi" w:hAnsiTheme="majorHAnsi"/>
        </w:rPr>
        <w:t xml:space="preserve"> I</w:t>
      </w:r>
      <w:r w:rsidRPr="0080197B">
        <w:rPr>
          <w:rFonts w:asciiTheme="majorHAnsi" w:hAnsiTheme="majorHAnsi"/>
        </w:rPr>
        <w:t>: LV zu Konzeptwechsel</w:t>
      </w:r>
    </w:p>
    <w:p w14:paraId="283FE041" w14:textId="53322444" w:rsidR="008E29A1" w:rsidRPr="00EA20D0" w:rsidRDefault="00EA20D0" w:rsidP="00EA20D0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Ziel: </w:t>
      </w:r>
      <w:r w:rsidR="008E29A1" w:rsidRPr="0080197B">
        <w:rPr>
          <w:rFonts w:asciiTheme="majorHAnsi" w:hAnsiTheme="majorHAnsi"/>
        </w:rPr>
        <w:t>Anreicherung von Fachkonzepten</w:t>
      </w:r>
      <w:r>
        <w:rPr>
          <w:rFonts w:asciiTheme="majorHAnsi" w:hAnsiTheme="majorHAnsi"/>
        </w:rPr>
        <w:t>/</w:t>
      </w:r>
      <w:r w:rsidR="008E29A1" w:rsidRPr="00EA20D0">
        <w:rPr>
          <w:rFonts w:asciiTheme="majorHAnsi" w:hAnsiTheme="majorHAnsi"/>
        </w:rPr>
        <w:t>Austausch von Fachkonzepten/Alltagskonzepten</w:t>
      </w:r>
    </w:p>
    <w:p w14:paraId="50401F3A" w14:textId="2B9D7A65" w:rsidR="008E29A1" w:rsidRPr="00EA20D0" w:rsidRDefault="00EA20D0" w:rsidP="00EA20D0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Umsetzung: </w:t>
      </w:r>
      <w:r w:rsidR="008E29A1" w:rsidRPr="0080197B">
        <w:rPr>
          <w:rFonts w:asciiTheme="majorHAnsi" w:hAnsiTheme="majorHAnsi"/>
        </w:rPr>
        <w:t>Reflexion von Alltagskonzepten mittels Konzeptwechseltexten</w:t>
      </w:r>
      <w:r>
        <w:rPr>
          <w:rFonts w:asciiTheme="majorHAnsi" w:hAnsiTheme="majorHAnsi"/>
        </w:rPr>
        <w:t>, e</w:t>
      </w:r>
      <w:r w:rsidR="008E29A1" w:rsidRPr="00EA20D0">
        <w:rPr>
          <w:rFonts w:asciiTheme="majorHAnsi" w:hAnsiTheme="majorHAnsi"/>
        </w:rPr>
        <w:t>rfahrbare Lernversuche und Methoden</w:t>
      </w:r>
      <w:r>
        <w:rPr>
          <w:rFonts w:asciiTheme="majorHAnsi" w:hAnsiTheme="majorHAnsi"/>
        </w:rPr>
        <w:t>, v</w:t>
      </w:r>
      <w:r w:rsidR="008E29A1" w:rsidRPr="00EA20D0">
        <w:rPr>
          <w:rFonts w:asciiTheme="majorHAnsi" w:hAnsiTheme="majorHAnsi"/>
        </w:rPr>
        <w:t>erschachtelte Vermittlung von Professionswissen</w:t>
      </w:r>
    </w:p>
    <w:p w14:paraId="1E7AF82A" w14:textId="23AF85FA" w:rsidR="008E29A1" w:rsidRPr="0080197B" w:rsidRDefault="00EA20D0" w:rsidP="008E29A1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Beispielhafte Gegenüberstellung </w:t>
      </w:r>
      <w:r w:rsidR="008E29A1" w:rsidRPr="0080197B">
        <w:rPr>
          <w:rFonts w:asciiTheme="majorHAnsi" w:hAnsiTheme="majorHAnsi"/>
        </w:rPr>
        <w:t>Alltagskonzepte vs. Fachkonzepte</w:t>
      </w:r>
      <w:r>
        <w:rPr>
          <w:rFonts w:asciiTheme="majorHAnsi" w:hAnsiTheme="majorHAnsi"/>
        </w:rPr>
        <w:t xml:space="preserve"> zum Thema Lernen</w:t>
      </w:r>
    </w:p>
    <w:p w14:paraId="1FB38B09" w14:textId="77777777" w:rsidR="00EA20D0" w:rsidRDefault="00EA20D0" w:rsidP="00EA20D0">
      <w:pPr>
        <w:pStyle w:val="Listenabsatz"/>
        <w:rPr>
          <w:rFonts w:asciiTheme="majorHAnsi" w:hAnsiTheme="majorHAnsi"/>
        </w:rPr>
      </w:pPr>
    </w:p>
    <w:p w14:paraId="6A6E5919" w14:textId="53FAEC36" w:rsidR="008E29A1" w:rsidRPr="00EA20D0" w:rsidRDefault="00EA20D0" w:rsidP="00EA20D0">
      <w:pPr>
        <w:pStyle w:val="Listenabsatz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Beispiel II: </w:t>
      </w:r>
      <w:r w:rsidR="008E29A1" w:rsidRPr="0080197B">
        <w:rPr>
          <w:rFonts w:asciiTheme="majorHAnsi" w:hAnsiTheme="majorHAnsi"/>
        </w:rPr>
        <w:t>LV zu Situiertem Lernen am Beispiel</w:t>
      </w:r>
    </w:p>
    <w:p w14:paraId="7B9B9547" w14:textId="6DBCC3E1" w:rsidR="008E29A1" w:rsidRPr="0080197B" w:rsidRDefault="00EA20D0" w:rsidP="008E29A1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Ziel: </w:t>
      </w:r>
      <w:r w:rsidR="008E29A1" w:rsidRPr="0080197B">
        <w:rPr>
          <w:rFonts w:asciiTheme="majorHAnsi" w:hAnsiTheme="majorHAnsi"/>
        </w:rPr>
        <w:t>Situierte Lernsit</w:t>
      </w:r>
      <w:r>
        <w:rPr>
          <w:rFonts w:asciiTheme="majorHAnsi" w:hAnsiTheme="majorHAnsi"/>
        </w:rPr>
        <w:t xml:space="preserve">uationen entwickeln, in der </w:t>
      </w:r>
      <w:r w:rsidR="008E29A1" w:rsidRPr="0080197B">
        <w:rPr>
          <w:rFonts w:asciiTheme="majorHAnsi" w:hAnsiTheme="majorHAnsi"/>
        </w:rPr>
        <w:t>diagnostische Fähigkeiten aufgebaut und angewendet werden können</w:t>
      </w:r>
    </w:p>
    <w:p w14:paraId="4BEE654D" w14:textId="6ADA85DD" w:rsidR="00EA20D0" w:rsidRDefault="00EA20D0" w:rsidP="00EA20D0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Umsetzung: </w:t>
      </w:r>
      <w:proofErr w:type="spellStart"/>
      <w:r w:rsidR="008E29A1" w:rsidRPr="0080197B">
        <w:rPr>
          <w:rFonts w:asciiTheme="majorHAnsi" w:hAnsiTheme="majorHAnsi"/>
        </w:rPr>
        <w:t>Diagnoseinheiten</w:t>
      </w:r>
      <w:proofErr w:type="spellEnd"/>
      <w:r w:rsidR="00C831FE">
        <w:rPr>
          <w:rFonts w:asciiTheme="majorHAnsi" w:hAnsiTheme="majorHAnsi"/>
        </w:rPr>
        <w:t xml:space="preserve"> unter Nutzung verschiedener Vignettenformate</w:t>
      </w:r>
    </w:p>
    <w:p w14:paraId="5054572F" w14:textId="4776F49F" w:rsidR="008E29A1" w:rsidRPr="00EA20D0" w:rsidRDefault="00EA20D0" w:rsidP="00EA20D0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Phasen: </w:t>
      </w:r>
      <w:r w:rsidR="008E29A1" w:rsidRPr="00EA20D0">
        <w:rPr>
          <w:rFonts w:asciiTheme="majorHAnsi" w:hAnsiTheme="majorHAnsi"/>
        </w:rPr>
        <w:t xml:space="preserve">Zuerst </w:t>
      </w:r>
      <w:proofErr w:type="spellStart"/>
      <w:r w:rsidR="008E29A1" w:rsidRPr="00EA20D0">
        <w:rPr>
          <w:rFonts w:asciiTheme="majorHAnsi" w:hAnsiTheme="majorHAnsi"/>
        </w:rPr>
        <w:t>Lernerperspektive</w:t>
      </w:r>
      <w:proofErr w:type="spellEnd"/>
      <w:r w:rsidR="008E29A1" w:rsidRPr="00EA20D0">
        <w:rPr>
          <w:rFonts w:asciiTheme="majorHAnsi" w:hAnsiTheme="majorHAnsi"/>
        </w:rPr>
        <w:t xml:space="preserve"> einnehmen: Experimentiereinheit durchführen (Lerner sein und gleichzeitig evaluieren, was bei Schülern zu Problemen führen könnte)</w:t>
      </w:r>
      <w:r>
        <w:rPr>
          <w:rFonts w:asciiTheme="majorHAnsi" w:hAnsiTheme="majorHAnsi"/>
        </w:rPr>
        <w:t xml:space="preserve">, </w:t>
      </w:r>
      <w:r w:rsidR="008E29A1" w:rsidRPr="00EA20D0">
        <w:rPr>
          <w:rFonts w:asciiTheme="majorHAnsi" w:hAnsiTheme="majorHAnsi"/>
        </w:rPr>
        <w:t>Diagnoseeinheiten: diagnostische Fähigkeiten erwerben</w:t>
      </w:r>
      <w:r>
        <w:rPr>
          <w:rFonts w:asciiTheme="majorHAnsi" w:hAnsiTheme="majorHAnsi"/>
        </w:rPr>
        <w:t xml:space="preserve">, </w:t>
      </w:r>
      <w:r w:rsidR="008E29A1" w:rsidRPr="00EA20D0">
        <w:rPr>
          <w:rFonts w:asciiTheme="majorHAnsi" w:hAnsiTheme="majorHAnsi"/>
        </w:rPr>
        <w:t>Diagnose-Praxis: Beobachtung der Schüler und Lehrenden</w:t>
      </w:r>
    </w:p>
    <w:p w14:paraId="3E8F50AF" w14:textId="77777777" w:rsidR="000910D1" w:rsidRPr="0080197B" w:rsidRDefault="000910D1" w:rsidP="0070414C">
      <w:pPr>
        <w:rPr>
          <w:rFonts w:asciiTheme="majorHAnsi" w:hAnsiTheme="majorHAnsi"/>
        </w:rPr>
      </w:pPr>
    </w:p>
    <w:p w14:paraId="30E9AC5B" w14:textId="01B427F0" w:rsidR="0070414C" w:rsidRPr="00AD0F45" w:rsidRDefault="00C55078" w:rsidP="00AD0F45">
      <w:pPr>
        <w:rPr>
          <w:rFonts w:asciiTheme="majorHAnsi" w:hAnsiTheme="majorHAnsi"/>
        </w:rPr>
      </w:pPr>
      <w:r w:rsidRPr="00AD0F45">
        <w:rPr>
          <w:rFonts w:asciiTheme="majorHAnsi" w:hAnsiTheme="majorHAnsi"/>
          <w:i/>
        </w:rPr>
        <w:t>Austauschphase zur 2. Phase</w:t>
      </w:r>
      <w:r w:rsidRPr="00AD0F45">
        <w:rPr>
          <w:rFonts w:asciiTheme="majorHAnsi" w:hAnsiTheme="majorHAnsi"/>
        </w:rPr>
        <w:t xml:space="preserve"> (</w:t>
      </w:r>
      <w:r w:rsidR="00B113A7" w:rsidRPr="00AD0F45">
        <w:rPr>
          <w:rFonts w:asciiTheme="majorHAnsi" w:hAnsiTheme="majorHAnsi"/>
        </w:rPr>
        <w:t>Folie 11</w:t>
      </w:r>
      <w:r w:rsidRPr="00AD0F45">
        <w:rPr>
          <w:rFonts w:asciiTheme="majorHAnsi" w:hAnsiTheme="majorHAnsi"/>
        </w:rPr>
        <w:t xml:space="preserve">, </w:t>
      </w:r>
      <w:r w:rsidR="0070414C" w:rsidRPr="00AD0F45">
        <w:rPr>
          <w:rFonts w:asciiTheme="majorHAnsi" w:hAnsiTheme="majorHAnsi"/>
        </w:rPr>
        <w:t xml:space="preserve">Aufsteller zu </w:t>
      </w:r>
      <w:r w:rsidRPr="00AD0F45">
        <w:rPr>
          <w:rFonts w:asciiTheme="majorHAnsi" w:hAnsiTheme="majorHAnsi"/>
        </w:rPr>
        <w:t>Lehr-</w:t>
      </w:r>
      <w:r w:rsidR="0070414C" w:rsidRPr="00AD0F45">
        <w:rPr>
          <w:rFonts w:asciiTheme="majorHAnsi" w:hAnsiTheme="majorHAnsi"/>
        </w:rPr>
        <w:t>Lern</w:t>
      </w:r>
      <w:r w:rsidRPr="00AD0F45">
        <w:rPr>
          <w:rFonts w:asciiTheme="majorHAnsi" w:hAnsiTheme="majorHAnsi"/>
        </w:rPr>
        <w:t>settings)</w:t>
      </w:r>
      <w:r>
        <w:rPr>
          <w:rFonts w:asciiTheme="majorHAnsi" w:hAnsiTheme="majorHAnsi"/>
        </w:rPr>
        <w:t>:</w:t>
      </w:r>
    </w:p>
    <w:p w14:paraId="136A289C" w14:textId="2703E64B" w:rsidR="0070414C" w:rsidRPr="0080197B" w:rsidRDefault="00EA20D0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Ideen einer Diskussionsgruppe am Aufsteller „</w:t>
      </w:r>
      <w:r w:rsidR="0070414C" w:rsidRPr="0080197B">
        <w:rPr>
          <w:rFonts w:asciiTheme="majorHAnsi" w:hAnsiTheme="majorHAnsi"/>
        </w:rPr>
        <w:t>Lernen mittels Konzeptwechsel</w:t>
      </w:r>
      <w:r>
        <w:rPr>
          <w:rFonts w:asciiTheme="majorHAnsi" w:hAnsiTheme="majorHAnsi"/>
        </w:rPr>
        <w:t>“</w:t>
      </w:r>
      <w:r w:rsidR="0070414C" w:rsidRPr="0080197B">
        <w:rPr>
          <w:rFonts w:asciiTheme="majorHAnsi" w:hAnsiTheme="majorHAnsi"/>
        </w:rPr>
        <w:t>:</w:t>
      </w:r>
    </w:p>
    <w:p w14:paraId="4BA4C5D5" w14:textId="22DE9CC1" w:rsidR="0070414C" w:rsidRPr="0080197B" w:rsidRDefault="00EA20D0" w:rsidP="0070414C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Uni Han</w:t>
      </w:r>
      <w:r w:rsidR="0070414C" w:rsidRPr="0080197B">
        <w:rPr>
          <w:rFonts w:asciiTheme="majorHAnsi" w:hAnsiTheme="majorHAnsi"/>
        </w:rPr>
        <w:t xml:space="preserve">nover: Einbeziehung der Vorlesung </w:t>
      </w:r>
      <w:proofErr w:type="spellStart"/>
      <w:r w:rsidR="0070414C" w:rsidRPr="0080197B">
        <w:rPr>
          <w:rFonts w:asciiTheme="majorHAnsi" w:hAnsiTheme="majorHAnsi"/>
        </w:rPr>
        <w:t>Anorganik</w:t>
      </w:r>
      <w:proofErr w:type="spellEnd"/>
      <w:r w:rsidR="0070414C" w:rsidRPr="0080197B">
        <w:rPr>
          <w:rFonts w:asciiTheme="majorHAnsi" w:hAnsiTheme="majorHAnsi"/>
        </w:rPr>
        <w:t xml:space="preserve"> und beiderseitige Zusammenarbeit, d. h. Modifizierung der Fachvorlesung, Umstrukturierung auf Konzepte bezogen </w:t>
      </w:r>
    </w:p>
    <w:p w14:paraId="4951C48D" w14:textId="2F81689A" w:rsidR="0070414C" w:rsidRPr="0080197B" w:rsidRDefault="0070414C" w:rsidP="0070414C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Präkonzepte zur Diskussion stellen</w:t>
      </w:r>
    </w:p>
    <w:p w14:paraId="625156B3" w14:textId="77777777" w:rsidR="0070414C" w:rsidRDefault="0070414C" w:rsidP="0070414C">
      <w:pPr>
        <w:rPr>
          <w:rFonts w:asciiTheme="majorHAnsi" w:hAnsiTheme="majorHAnsi"/>
        </w:rPr>
      </w:pPr>
    </w:p>
    <w:p w14:paraId="5A8C41C0" w14:textId="4C2E850D" w:rsidR="00C55078" w:rsidRPr="00AD0F45" w:rsidRDefault="00C55078" w:rsidP="00C55078">
      <w:pPr>
        <w:pStyle w:val="berschrift3"/>
        <w:rPr>
          <w:rFonts w:eastAsia="Times New Roman"/>
          <w:color w:val="4472C4" w:themeColor="accent1"/>
          <w:lang w:eastAsia="de-DE"/>
        </w:rPr>
      </w:pPr>
      <w:r w:rsidRPr="00AD0F45">
        <w:rPr>
          <w:rFonts w:eastAsia="Times New Roman"/>
          <w:color w:val="4472C4" w:themeColor="accent1"/>
          <w:lang w:eastAsia="de-DE"/>
        </w:rPr>
        <w:lastRenderedPageBreak/>
        <w:t xml:space="preserve">Ergebnisse </w:t>
      </w:r>
      <w:r w:rsidRPr="00AD0F45">
        <w:rPr>
          <w:rFonts w:eastAsia="Times New Roman"/>
          <w:color w:val="4472C4" w:themeColor="accent1"/>
          <w:lang w:eastAsia="de-DE"/>
        </w:rPr>
        <w:t>zur zweiten</w:t>
      </w:r>
      <w:r w:rsidRPr="00AD0F45">
        <w:rPr>
          <w:rFonts w:eastAsia="Times New Roman"/>
          <w:color w:val="4472C4" w:themeColor="accent1"/>
          <w:lang w:eastAsia="de-DE"/>
        </w:rPr>
        <w:t xml:space="preserve"> Austauschphase </w:t>
      </w:r>
    </w:p>
    <w:p w14:paraId="1E3DA5CF" w14:textId="77777777" w:rsidR="00C831FE" w:rsidRPr="0080197B" w:rsidRDefault="00C831FE" w:rsidP="00C831FE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Bestimmte Lehr-Lernsettings werden bereits umgesetzt</w:t>
      </w:r>
    </w:p>
    <w:p w14:paraId="3E0EB61D" w14:textId="2FB316E5" w:rsidR="00C831FE" w:rsidRPr="0080197B" w:rsidRDefault="00C831FE" w:rsidP="00C831FE">
      <w:pPr>
        <w:pStyle w:val="Listenabsatz"/>
        <w:numPr>
          <w:ilvl w:val="0"/>
          <w:numId w:val="5"/>
        </w:numPr>
        <w:rPr>
          <w:rFonts w:asciiTheme="majorHAnsi" w:hAnsiTheme="majorHAnsi"/>
          <w:lang w:eastAsia="de-DE"/>
        </w:rPr>
      </w:pPr>
      <w:r w:rsidRPr="0080197B">
        <w:rPr>
          <w:rFonts w:asciiTheme="majorHAnsi" w:hAnsiTheme="majorHAnsi"/>
          <w:lang w:eastAsia="de-DE"/>
        </w:rPr>
        <w:t>Weitere Beschäftigung nötig</w:t>
      </w:r>
      <w:r w:rsidR="00C55078">
        <w:rPr>
          <w:rFonts w:asciiTheme="majorHAnsi" w:hAnsiTheme="majorHAnsi"/>
          <w:lang w:eastAsia="de-DE"/>
        </w:rPr>
        <w:t xml:space="preserve"> insbesondere hinsichtlich der Evaluation</w:t>
      </w:r>
    </w:p>
    <w:p w14:paraId="4CEC3F1A" w14:textId="77777777" w:rsidR="00C831FE" w:rsidRPr="0080197B" w:rsidRDefault="00C831FE" w:rsidP="0070414C">
      <w:pPr>
        <w:rPr>
          <w:rFonts w:asciiTheme="majorHAnsi" w:hAnsiTheme="majorHAnsi"/>
        </w:rPr>
      </w:pPr>
    </w:p>
    <w:p w14:paraId="6577F2A8" w14:textId="4E89816B" w:rsidR="0070414C" w:rsidRPr="00AD0F45" w:rsidRDefault="00EA20D0" w:rsidP="00AD0F45">
      <w:pPr>
        <w:pBdr>
          <w:bottom w:val="single" w:sz="18" w:space="1" w:color="auto"/>
        </w:pBdr>
        <w:rPr>
          <w:rFonts w:asciiTheme="majorHAnsi" w:hAnsiTheme="majorHAnsi"/>
          <w:b/>
          <w:color w:val="4472C4" w:themeColor="accent1"/>
        </w:rPr>
      </w:pPr>
      <w:r w:rsidRPr="00AD0F45">
        <w:rPr>
          <w:rFonts w:asciiTheme="majorHAnsi" w:hAnsiTheme="majorHAnsi"/>
          <w:b/>
          <w:color w:val="4472C4" w:themeColor="accent1"/>
        </w:rPr>
        <w:t>Zusammenfassung</w:t>
      </w:r>
      <w:r w:rsidR="00C55078" w:rsidRPr="00AD0F45">
        <w:rPr>
          <w:rFonts w:asciiTheme="majorHAnsi" w:hAnsiTheme="majorHAnsi"/>
          <w:b/>
          <w:color w:val="4472C4" w:themeColor="accent1"/>
        </w:rPr>
        <w:t xml:space="preserve"> &amp; </w:t>
      </w:r>
      <w:r w:rsidR="00C55078" w:rsidRPr="00AD0F45">
        <w:rPr>
          <w:rFonts w:asciiTheme="majorHAnsi" w:hAnsiTheme="majorHAnsi"/>
          <w:b/>
          <w:color w:val="4472C4" w:themeColor="accent1"/>
        </w:rPr>
        <w:t>Anschließende Diskussion</w:t>
      </w:r>
      <w:r w:rsidRPr="00AD0F45">
        <w:rPr>
          <w:rFonts w:asciiTheme="majorHAnsi" w:hAnsiTheme="majorHAnsi"/>
          <w:b/>
          <w:color w:val="4472C4" w:themeColor="accent1"/>
        </w:rPr>
        <w:t xml:space="preserve">: Folie </w:t>
      </w:r>
      <w:r w:rsidR="00B113A7" w:rsidRPr="00AD0F45">
        <w:rPr>
          <w:rFonts w:asciiTheme="majorHAnsi" w:hAnsiTheme="majorHAnsi"/>
          <w:b/>
          <w:color w:val="4472C4" w:themeColor="accent1"/>
        </w:rPr>
        <w:t>12</w:t>
      </w:r>
    </w:p>
    <w:p w14:paraId="65C726F9" w14:textId="41D2B32A" w:rsidR="00243A07" w:rsidRPr="00243A07" w:rsidRDefault="00243A07" w:rsidP="00243A07">
      <w:pPr>
        <w:rPr>
          <w:rFonts w:asciiTheme="majorHAnsi" w:hAnsiTheme="majorHAnsi"/>
        </w:rPr>
      </w:pPr>
    </w:p>
    <w:p w14:paraId="45A50ADF" w14:textId="66FC80A6" w:rsidR="0070414C" w:rsidRPr="0080197B" w:rsidRDefault="00B113A7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Grundeinstellung: </w:t>
      </w:r>
      <w:r w:rsidR="0070414C" w:rsidRPr="0080197B">
        <w:rPr>
          <w:rFonts w:asciiTheme="majorHAnsi" w:hAnsiTheme="majorHAnsi"/>
        </w:rPr>
        <w:t>Pro Vernetzung</w:t>
      </w:r>
    </w:p>
    <w:p w14:paraId="0DC94D53" w14:textId="7A56002B" w:rsidR="0070414C" w:rsidRPr="0080197B" w:rsidRDefault="00B113A7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Thematisierung von Warum-keine-Vernetzung-Problemen</w:t>
      </w:r>
    </w:p>
    <w:p w14:paraId="40431BF4" w14:textId="2DEF1D90" w:rsidR="0070414C" w:rsidRPr="00B113A7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Diskussion: zu Internationalisierung</w:t>
      </w:r>
      <w:r w:rsidR="00B113A7">
        <w:rPr>
          <w:rFonts w:asciiTheme="majorHAnsi" w:hAnsiTheme="majorHAnsi"/>
        </w:rPr>
        <w:t xml:space="preserve">, </w:t>
      </w:r>
      <w:r w:rsidRPr="00B113A7">
        <w:rPr>
          <w:rFonts w:asciiTheme="majorHAnsi" w:hAnsiTheme="majorHAnsi"/>
        </w:rPr>
        <w:t>Kooperationen mit Universitäten: z.</w:t>
      </w:r>
      <w:r w:rsidR="00C55078">
        <w:rPr>
          <w:rFonts w:asciiTheme="majorHAnsi" w:hAnsiTheme="majorHAnsi"/>
        </w:rPr>
        <w:t xml:space="preserve"> </w:t>
      </w:r>
      <w:r w:rsidRPr="00B113A7">
        <w:rPr>
          <w:rFonts w:asciiTheme="majorHAnsi" w:hAnsiTheme="majorHAnsi"/>
        </w:rPr>
        <w:t>B</w:t>
      </w:r>
      <w:r w:rsidR="00C55078">
        <w:rPr>
          <w:rFonts w:asciiTheme="majorHAnsi" w:hAnsiTheme="majorHAnsi"/>
        </w:rPr>
        <w:t>.</w:t>
      </w:r>
      <w:r w:rsidRPr="00B113A7">
        <w:rPr>
          <w:rFonts w:asciiTheme="majorHAnsi" w:hAnsiTheme="majorHAnsi"/>
        </w:rPr>
        <w:t xml:space="preserve"> in Russland: Vergleich von Methoden</w:t>
      </w:r>
      <w:r w:rsidR="00B113A7">
        <w:rPr>
          <w:rFonts w:asciiTheme="majorHAnsi" w:hAnsiTheme="majorHAnsi"/>
        </w:rPr>
        <w:t xml:space="preserve">, </w:t>
      </w:r>
      <w:r w:rsidRPr="00B113A7">
        <w:rPr>
          <w:rFonts w:asciiTheme="majorHAnsi" w:hAnsiTheme="majorHAnsi"/>
        </w:rPr>
        <w:t>Auslandspraktika</w:t>
      </w:r>
    </w:p>
    <w:p w14:paraId="100CFE70" w14:textId="4D65F7FB" w:rsidR="0070414C" w:rsidRPr="0080197B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 xml:space="preserve">Nicht an </w:t>
      </w:r>
      <w:r w:rsidR="00C55078">
        <w:rPr>
          <w:rFonts w:asciiTheme="majorHAnsi" w:hAnsiTheme="majorHAnsi"/>
        </w:rPr>
        <w:t xml:space="preserve">universitären </w:t>
      </w:r>
      <w:r w:rsidRPr="0080197B">
        <w:rPr>
          <w:rFonts w:asciiTheme="majorHAnsi" w:hAnsiTheme="majorHAnsi"/>
        </w:rPr>
        <w:t>Strukturen stören, sondern Vernetzung angreifen</w:t>
      </w:r>
      <w:r w:rsidR="00B113A7">
        <w:rPr>
          <w:rFonts w:asciiTheme="majorHAnsi" w:hAnsiTheme="majorHAnsi"/>
        </w:rPr>
        <w:t>!</w:t>
      </w:r>
    </w:p>
    <w:p w14:paraId="623E3A5D" w14:textId="53DF4946" w:rsidR="0070414C" w:rsidRPr="0080197B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Vorurteile der einzelnen Wissenschaften beim Namen nennen und überwinden</w:t>
      </w:r>
    </w:p>
    <w:p w14:paraId="380AF392" w14:textId="6AC99995" w:rsidR="0070414C" w:rsidRPr="0080197B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Unterschiedliche Begrifflichkeiten</w:t>
      </w:r>
    </w:p>
    <w:p w14:paraId="705789CA" w14:textId="3F887BB5" w:rsidR="0070414C" w:rsidRPr="0080197B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Anteile der einzelnen Wissenschaften sind unterschiedlich</w:t>
      </w:r>
    </w:p>
    <w:p w14:paraId="71FEB541" w14:textId="34F8B090" w:rsidR="0070414C" w:rsidRDefault="0070414C" w:rsidP="00B113A7">
      <w:pPr>
        <w:pStyle w:val="Listenabsatz"/>
        <w:numPr>
          <w:ilvl w:val="1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Selbst auf Ebene der Studenten wird die Position der Fachdidaktik unterschätzt (Sinnhaftigkeit in Frage gestellt)</w:t>
      </w:r>
    </w:p>
    <w:p w14:paraId="680C251D" w14:textId="386EEFA7" w:rsidR="0070414C" w:rsidRPr="0080197B" w:rsidRDefault="00B113A7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Nötig: </w:t>
      </w:r>
      <w:r w:rsidR="004213A1" w:rsidRPr="0080197B">
        <w:rPr>
          <w:rFonts w:asciiTheme="majorHAnsi" w:hAnsiTheme="majorHAnsi"/>
        </w:rPr>
        <w:t>Vorstellungen der Studierenden erfassen: Erwartungen, was sie sich wünschen für ihre Lehrerausbildungen</w:t>
      </w:r>
    </w:p>
    <w:p w14:paraId="54FCD706" w14:textId="5F1AF154" w:rsidR="0070414C" w:rsidRPr="0080197B" w:rsidRDefault="004213A1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Was verstehen die Studierenden unter Vernetzung?</w:t>
      </w:r>
    </w:p>
    <w:p w14:paraId="27A9139C" w14:textId="592433D9" w:rsidR="004213A1" w:rsidRPr="0080197B" w:rsidRDefault="004213A1" w:rsidP="0070414C">
      <w:pPr>
        <w:pStyle w:val="Listenabsatz"/>
        <w:numPr>
          <w:ilvl w:val="0"/>
          <w:numId w:val="5"/>
        </w:numPr>
        <w:rPr>
          <w:rFonts w:asciiTheme="majorHAnsi" w:hAnsiTheme="majorHAnsi"/>
        </w:rPr>
      </w:pPr>
      <w:r w:rsidRPr="0080197B">
        <w:rPr>
          <w:rFonts w:asciiTheme="majorHAnsi" w:hAnsiTheme="majorHAnsi"/>
        </w:rPr>
        <w:t>Absolventen befragen, statt Studierende zu f</w:t>
      </w:r>
      <w:r w:rsidR="00B47C5C" w:rsidRPr="0080197B">
        <w:rPr>
          <w:rFonts w:asciiTheme="majorHAnsi" w:hAnsiTheme="majorHAnsi"/>
        </w:rPr>
        <w:t>ragen, also diejenigen, die im L</w:t>
      </w:r>
      <w:r w:rsidRPr="0080197B">
        <w:rPr>
          <w:rFonts w:asciiTheme="majorHAnsi" w:hAnsiTheme="majorHAnsi"/>
        </w:rPr>
        <w:t>e</w:t>
      </w:r>
      <w:r w:rsidR="00B47C5C" w:rsidRPr="0080197B">
        <w:rPr>
          <w:rFonts w:asciiTheme="majorHAnsi" w:hAnsiTheme="majorHAnsi"/>
        </w:rPr>
        <w:t>h</w:t>
      </w:r>
      <w:r w:rsidRPr="0080197B">
        <w:rPr>
          <w:rFonts w:asciiTheme="majorHAnsi" w:hAnsiTheme="majorHAnsi"/>
        </w:rPr>
        <w:t>rerberuf angekommen sind</w:t>
      </w:r>
    </w:p>
    <w:sectPr w:rsidR="004213A1" w:rsidRPr="0080197B" w:rsidSect="0010783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5D3A"/>
    <w:multiLevelType w:val="multilevel"/>
    <w:tmpl w:val="676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E165B"/>
    <w:multiLevelType w:val="hybridMultilevel"/>
    <w:tmpl w:val="ADC01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64BC5"/>
    <w:multiLevelType w:val="hybridMultilevel"/>
    <w:tmpl w:val="F79A7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3F15"/>
    <w:multiLevelType w:val="hybridMultilevel"/>
    <w:tmpl w:val="9692F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13468"/>
    <w:multiLevelType w:val="hybridMultilevel"/>
    <w:tmpl w:val="EFE0F12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E735D"/>
    <w:multiLevelType w:val="multilevel"/>
    <w:tmpl w:val="13E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963E8"/>
    <w:multiLevelType w:val="hybridMultilevel"/>
    <w:tmpl w:val="F79228AA"/>
    <w:lvl w:ilvl="0" w:tplc="5E182C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729AD"/>
    <w:multiLevelType w:val="multilevel"/>
    <w:tmpl w:val="F2C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11772E"/>
    <w:multiLevelType w:val="hybridMultilevel"/>
    <w:tmpl w:val="651AF6EC"/>
    <w:lvl w:ilvl="0" w:tplc="181EB06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54CAF"/>
    <w:multiLevelType w:val="hybridMultilevel"/>
    <w:tmpl w:val="A934C5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27"/>
    <w:rsid w:val="000910D1"/>
    <w:rsid w:val="001111ED"/>
    <w:rsid w:val="00190FCB"/>
    <w:rsid w:val="002200AE"/>
    <w:rsid w:val="00243A07"/>
    <w:rsid w:val="002476D1"/>
    <w:rsid w:val="002C14C2"/>
    <w:rsid w:val="003357F4"/>
    <w:rsid w:val="00383D82"/>
    <w:rsid w:val="004213A1"/>
    <w:rsid w:val="00486D49"/>
    <w:rsid w:val="004A2AD9"/>
    <w:rsid w:val="00522060"/>
    <w:rsid w:val="0052736A"/>
    <w:rsid w:val="006102FE"/>
    <w:rsid w:val="0070414C"/>
    <w:rsid w:val="00755B18"/>
    <w:rsid w:val="007741F1"/>
    <w:rsid w:val="0080197B"/>
    <w:rsid w:val="00882A10"/>
    <w:rsid w:val="008E29A1"/>
    <w:rsid w:val="00900A27"/>
    <w:rsid w:val="00926D36"/>
    <w:rsid w:val="009A02F0"/>
    <w:rsid w:val="009C3618"/>
    <w:rsid w:val="00AD0F45"/>
    <w:rsid w:val="00AD6658"/>
    <w:rsid w:val="00B113A7"/>
    <w:rsid w:val="00B1674C"/>
    <w:rsid w:val="00B47C5C"/>
    <w:rsid w:val="00B52E0B"/>
    <w:rsid w:val="00BC5D3A"/>
    <w:rsid w:val="00C119EC"/>
    <w:rsid w:val="00C55078"/>
    <w:rsid w:val="00C831FE"/>
    <w:rsid w:val="00D134AF"/>
    <w:rsid w:val="00D3560F"/>
    <w:rsid w:val="00DB6500"/>
    <w:rsid w:val="00DC0570"/>
    <w:rsid w:val="00DD0B97"/>
    <w:rsid w:val="00EA20D0"/>
    <w:rsid w:val="00ED2696"/>
    <w:rsid w:val="00F84ACB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E0FC"/>
  <w15:docId w15:val="{2DB76F1D-5141-4AE2-A90F-D45C796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2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D66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3560F"/>
    <w:rPr>
      <w:rFonts w:ascii="Times" w:hAnsi="Times"/>
      <w:b/>
      <w:i/>
      <w:iCs/>
      <w:color w:val="2F5496" w:themeColor="accent1" w:themeShade="BF"/>
      <w:sz w:val="24"/>
    </w:rPr>
  </w:style>
  <w:style w:type="paragraph" w:customStyle="1" w:styleId="p1">
    <w:name w:val="p1"/>
    <w:basedOn w:val="Standard"/>
    <w:rsid w:val="00900A27"/>
    <w:pPr>
      <w:jc w:val="center"/>
    </w:pPr>
    <w:rPr>
      <w:rFonts w:ascii="Times" w:hAnsi="Times" w:cs="Times New Roman"/>
      <w:color w:val="0085CC"/>
      <w:sz w:val="21"/>
      <w:szCs w:val="21"/>
      <w:lang w:eastAsia="de-DE"/>
    </w:rPr>
  </w:style>
  <w:style w:type="paragraph" w:customStyle="1" w:styleId="p3">
    <w:name w:val="p3"/>
    <w:basedOn w:val="Standard"/>
    <w:rsid w:val="00900A27"/>
    <w:rPr>
      <w:rFonts w:ascii="Times" w:hAnsi="Times" w:cs="Times New Roman"/>
      <w:color w:val="0085CC"/>
      <w:sz w:val="18"/>
      <w:szCs w:val="18"/>
      <w:lang w:eastAsia="de-DE"/>
    </w:rPr>
  </w:style>
  <w:style w:type="paragraph" w:customStyle="1" w:styleId="p4">
    <w:name w:val="p4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paragraph" w:customStyle="1" w:styleId="p5">
    <w:name w:val="p5"/>
    <w:basedOn w:val="Standard"/>
    <w:rsid w:val="00900A27"/>
    <w:rPr>
      <w:rFonts w:ascii="Times" w:hAnsi="Times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900A27"/>
  </w:style>
  <w:style w:type="character" w:customStyle="1" w:styleId="berschrift1Zchn">
    <w:name w:val="Überschrift 1 Zchn"/>
    <w:basedOn w:val="Absatz-Standardschriftart"/>
    <w:link w:val="berschrift1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E0B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E0B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B52E0B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B52E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665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26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26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26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6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4205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Safyah Hassan-Yavuz</dc:creator>
  <cp:lastModifiedBy>Monique Meier</cp:lastModifiedBy>
  <cp:revision>3</cp:revision>
  <dcterms:created xsi:type="dcterms:W3CDTF">2017-05-24T12:32:00Z</dcterms:created>
  <dcterms:modified xsi:type="dcterms:W3CDTF">2017-05-24T12:33:00Z</dcterms:modified>
</cp:coreProperties>
</file>